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198" w:rsidRPr="00053E54" w:rsidRDefault="004D2046" w:rsidP="005C51E8">
      <w:pPr>
        <w:pStyle w:val="Titre"/>
        <w:jc w:val="center"/>
        <w:rPr>
          <w:rFonts w:ascii="Baskerville Old Face" w:hAnsi="Baskerville Old Face"/>
          <w:b/>
          <w:lang w:val="fr-FR"/>
        </w:rPr>
      </w:pPr>
      <w:r w:rsidRPr="00053E54">
        <w:rPr>
          <w:rFonts w:ascii="Baskerville Old Face" w:hAnsi="Baskerville Old Face"/>
          <w:b/>
          <w:lang w:val="fr-FR"/>
        </w:rPr>
        <w:t>L</w:t>
      </w:r>
      <w:r w:rsidR="008C375E" w:rsidRPr="00053E54">
        <w:rPr>
          <w:rFonts w:ascii="Baskerville Old Face" w:hAnsi="Baskerville Old Face"/>
          <w:b/>
          <w:lang w:val="fr-FR"/>
        </w:rPr>
        <w:t>e cabinet e-Conseil &amp; Assistance vous accompagne</w:t>
      </w:r>
      <w:r w:rsidR="002F1E1F" w:rsidRPr="00053E54">
        <w:rPr>
          <w:rFonts w:ascii="Baskerville Old Face" w:hAnsi="Baskerville Old Face"/>
          <w:b/>
          <w:lang w:val="fr-FR"/>
        </w:rPr>
        <w:t xml:space="preserve"> dans votre projet d’externalisation</w:t>
      </w:r>
    </w:p>
    <w:p w:rsidR="002F1E1F" w:rsidRDefault="002F1E1F" w:rsidP="005C51E8">
      <w:pPr>
        <w:jc w:val="both"/>
        <w:rPr>
          <w:lang w:val="fr-FR"/>
        </w:rPr>
      </w:pPr>
    </w:p>
    <w:p w:rsidR="002F1E1F" w:rsidRDefault="002F1E1F" w:rsidP="005C51E8">
      <w:pPr>
        <w:jc w:val="both"/>
        <w:rPr>
          <w:lang w:val="fr-FR"/>
        </w:rPr>
      </w:pPr>
    </w:p>
    <w:p w:rsidR="002F1E1F" w:rsidRDefault="002F1E1F" w:rsidP="005C51E8">
      <w:pPr>
        <w:jc w:val="both"/>
        <w:rPr>
          <w:lang w:val="fr-FR"/>
        </w:rPr>
      </w:pPr>
    </w:p>
    <w:p w:rsidR="004E2A07" w:rsidRDefault="004E2A07" w:rsidP="005C51E8">
      <w:pPr>
        <w:jc w:val="both"/>
        <w:rPr>
          <w:lang w:val="fr-FR"/>
        </w:rPr>
      </w:pPr>
    </w:p>
    <w:sdt>
      <w:sdtPr>
        <w:rPr>
          <w:rFonts w:asciiTheme="minorHAnsi" w:eastAsiaTheme="minorHAnsi" w:hAnsiTheme="minorHAnsi" w:cstheme="minorBidi"/>
          <w:color w:val="auto"/>
          <w:sz w:val="22"/>
          <w:szCs w:val="22"/>
          <w:lang w:val="fr-FR" w:eastAsia="en-US"/>
        </w:rPr>
        <w:id w:val="1276446473"/>
        <w:docPartObj>
          <w:docPartGallery w:val="Table of Contents"/>
          <w:docPartUnique/>
        </w:docPartObj>
      </w:sdtPr>
      <w:sdtEndPr>
        <w:rPr>
          <w:b/>
          <w:bCs/>
        </w:rPr>
      </w:sdtEndPr>
      <w:sdtContent>
        <w:p w:rsidR="004E2A07" w:rsidRDefault="004E2A07">
          <w:pPr>
            <w:pStyle w:val="En-ttedetabledesmatires"/>
            <w:rPr>
              <w:lang w:val="fr-FR"/>
            </w:rPr>
          </w:pPr>
          <w:r>
            <w:rPr>
              <w:lang w:val="fr-FR"/>
            </w:rPr>
            <w:t>Table des matières</w:t>
          </w:r>
        </w:p>
        <w:p w:rsidR="004E2A07" w:rsidRDefault="004E2A07" w:rsidP="004E2A07">
          <w:pPr>
            <w:rPr>
              <w:lang w:val="fr-FR" w:eastAsia="en-GB"/>
            </w:rPr>
          </w:pPr>
          <w:bookmarkStart w:id="0" w:name="_GoBack"/>
          <w:bookmarkEnd w:id="0"/>
        </w:p>
        <w:p w:rsidR="004E2A07" w:rsidRPr="004E2A07" w:rsidRDefault="004E2A07" w:rsidP="004E2A07">
          <w:pPr>
            <w:rPr>
              <w:lang w:val="fr-FR" w:eastAsia="en-GB"/>
            </w:rPr>
          </w:pPr>
        </w:p>
        <w:p w:rsidR="00D40073" w:rsidRDefault="004E2A07">
          <w:pPr>
            <w:pStyle w:val="TM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23740570" w:history="1">
            <w:r w:rsidR="00D40073" w:rsidRPr="003A3FA7">
              <w:rPr>
                <w:rStyle w:val="Lienhypertexte"/>
                <w:noProof/>
                <w:lang w:val="fr-FR"/>
              </w:rPr>
              <w:t>Introduction</w:t>
            </w:r>
            <w:r w:rsidR="00D40073">
              <w:rPr>
                <w:noProof/>
                <w:webHidden/>
              </w:rPr>
              <w:tab/>
            </w:r>
            <w:r w:rsidR="00D40073">
              <w:rPr>
                <w:noProof/>
                <w:webHidden/>
              </w:rPr>
              <w:fldChar w:fldCharType="begin"/>
            </w:r>
            <w:r w:rsidR="00D40073">
              <w:rPr>
                <w:noProof/>
                <w:webHidden/>
              </w:rPr>
              <w:instrText xml:space="preserve"> PAGEREF _Toc523740570 \h </w:instrText>
            </w:r>
            <w:r w:rsidR="00D40073">
              <w:rPr>
                <w:noProof/>
                <w:webHidden/>
              </w:rPr>
            </w:r>
            <w:r w:rsidR="00D40073">
              <w:rPr>
                <w:noProof/>
                <w:webHidden/>
              </w:rPr>
              <w:fldChar w:fldCharType="separate"/>
            </w:r>
            <w:r w:rsidR="00D40073">
              <w:rPr>
                <w:noProof/>
                <w:webHidden/>
              </w:rPr>
              <w:t>2</w:t>
            </w:r>
            <w:r w:rsidR="00D40073">
              <w:rPr>
                <w:noProof/>
                <w:webHidden/>
              </w:rPr>
              <w:fldChar w:fldCharType="end"/>
            </w:r>
          </w:hyperlink>
        </w:p>
        <w:p w:rsidR="00D40073" w:rsidRDefault="00D40073">
          <w:pPr>
            <w:pStyle w:val="TM1"/>
            <w:tabs>
              <w:tab w:val="right" w:leader="dot" w:pos="9016"/>
            </w:tabs>
            <w:rPr>
              <w:rFonts w:eastAsiaTheme="minorEastAsia"/>
              <w:noProof/>
              <w:lang w:eastAsia="en-GB"/>
            </w:rPr>
          </w:pPr>
          <w:hyperlink w:anchor="_Toc523740571" w:history="1">
            <w:r w:rsidRPr="003A3FA7">
              <w:rPr>
                <w:rStyle w:val="Lienhypertexte"/>
                <w:noProof/>
                <w:lang w:val="fr-FR"/>
              </w:rPr>
              <w:t>Vue d’ensemble sur l’externalisation</w:t>
            </w:r>
            <w:r>
              <w:rPr>
                <w:noProof/>
                <w:webHidden/>
              </w:rPr>
              <w:tab/>
            </w:r>
            <w:r>
              <w:rPr>
                <w:noProof/>
                <w:webHidden/>
              </w:rPr>
              <w:fldChar w:fldCharType="begin"/>
            </w:r>
            <w:r>
              <w:rPr>
                <w:noProof/>
                <w:webHidden/>
              </w:rPr>
              <w:instrText xml:space="preserve"> PAGEREF _Toc523740571 \h </w:instrText>
            </w:r>
            <w:r>
              <w:rPr>
                <w:noProof/>
                <w:webHidden/>
              </w:rPr>
            </w:r>
            <w:r>
              <w:rPr>
                <w:noProof/>
                <w:webHidden/>
              </w:rPr>
              <w:fldChar w:fldCharType="separate"/>
            </w:r>
            <w:r>
              <w:rPr>
                <w:noProof/>
                <w:webHidden/>
              </w:rPr>
              <w:t>3</w:t>
            </w:r>
            <w:r>
              <w:rPr>
                <w:noProof/>
                <w:webHidden/>
              </w:rPr>
              <w:fldChar w:fldCharType="end"/>
            </w:r>
          </w:hyperlink>
        </w:p>
        <w:p w:rsidR="00D40073" w:rsidRDefault="00D40073">
          <w:pPr>
            <w:pStyle w:val="TM1"/>
            <w:tabs>
              <w:tab w:val="right" w:leader="dot" w:pos="9016"/>
            </w:tabs>
            <w:rPr>
              <w:rFonts w:eastAsiaTheme="minorEastAsia"/>
              <w:noProof/>
              <w:lang w:eastAsia="en-GB"/>
            </w:rPr>
          </w:pPr>
          <w:hyperlink w:anchor="_Toc523740572" w:history="1">
            <w:r w:rsidRPr="003A3FA7">
              <w:rPr>
                <w:rStyle w:val="Lienhypertexte"/>
                <w:noProof/>
                <w:lang w:val="fr-FR"/>
              </w:rPr>
              <w:t>Les différentes formes d’externalisation</w:t>
            </w:r>
            <w:r>
              <w:rPr>
                <w:noProof/>
                <w:webHidden/>
              </w:rPr>
              <w:tab/>
            </w:r>
            <w:r>
              <w:rPr>
                <w:noProof/>
                <w:webHidden/>
              </w:rPr>
              <w:fldChar w:fldCharType="begin"/>
            </w:r>
            <w:r>
              <w:rPr>
                <w:noProof/>
                <w:webHidden/>
              </w:rPr>
              <w:instrText xml:space="preserve"> PAGEREF _Toc523740572 \h </w:instrText>
            </w:r>
            <w:r>
              <w:rPr>
                <w:noProof/>
                <w:webHidden/>
              </w:rPr>
            </w:r>
            <w:r>
              <w:rPr>
                <w:noProof/>
                <w:webHidden/>
              </w:rPr>
              <w:fldChar w:fldCharType="separate"/>
            </w:r>
            <w:r>
              <w:rPr>
                <w:noProof/>
                <w:webHidden/>
              </w:rPr>
              <w:t>4</w:t>
            </w:r>
            <w:r>
              <w:rPr>
                <w:noProof/>
                <w:webHidden/>
              </w:rPr>
              <w:fldChar w:fldCharType="end"/>
            </w:r>
          </w:hyperlink>
        </w:p>
        <w:p w:rsidR="00D40073" w:rsidRDefault="00D40073">
          <w:pPr>
            <w:pStyle w:val="TM1"/>
            <w:tabs>
              <w:tab w:val="right" w:leader="dot" w:pos="9016"/>
            </w:tabs>
            <w:rPr>
              <w:rFonts w:eastAsiaTheme="minorEastAsia"/>
              <w:noProof/>
              <w:lang w:eastAsia="en-GB"/>
            </w:rPr>
          </w:pPr>
          <w:hyperlink w:anchor="_Toc523740573" w:history="1">
            <w:r w:rsidRPr="003A3FA7">
              <w:rPr>
                <w:rStyle w:val="Lienhypertexte"/>
                <w:noProof/>
                <w:lang w:val="fr-FR"/>
              </w:rPr>
              <w:t>Les avantages et limites de l’externalisation</w:t>
            </w:r>
            <w:r>
              <w:rPr>
                <w:noProof/>
                <w:webHidden/>
              </w:rPr>
              <w:tab/>
            </w:r>
            <w:r>
              <w:rPr>
                <w:noProof/>
                <w:webHidden/>
              </w:rPr>
              <w:fldChar w:fldCharType="begin"/>
            </w:r>
            <w:r>
              <w:rPr>
                <w:noProof/>
                <w:webHidden/>
              </w:rPr>
              <w:instrText xml:space="preserve"> PAGEREF _Toc523740573 \h </w:instrText>
            </w:r>
            <w:r>
              <w:rPr>
                <w:noProof/>
                <w:webHidden/>
              </w:rPr>
            </w:r>
            <w:r>
              <w:rPr>
                <w:noProof/>
                <w:webHidden/>
              </w:rPr>
              <w:fldChar w:fldCharType="separate"/>
            </w:r>
            <w:r>
              <w:rPr>
                <w:noProof/>
                <w:webHidden/>
              </w:rPr>
              <w:t>4</w:t>
            </w:r>
            <w:r>
              <w:rPr>
                <w:noProof/>
                <w:webHidden/>
              </w:rPr>
              <w:fldChar w:fldCharType="end"/>
            </w:r>
          </w:hyperlink>
        </w:p>
        <w:p w:rsidR="00D40073" w:rsidRDefault="00D40073">
          <w:pPr>
            <w:pStyle w:val="TM1"/>
            <w:tabs>
              <w:tab w:val="right" w:leader="dot" w:pos="9016"/>
            </w:tabs>
            <w:rPr>
              <w:rFonts w:eastAsiaTheme="minorEastAsia"/>
              <w:noProof/>
              <w:lang w:eastAsia="en-GB"/>
            </w:rPr>
          </w:pPr>
          <w:hyperlink w:anchor="_Toc523740574" w:history="1">
            <w:r w:rsidRPr="003A3FA7">
              <w:rPr>
                <w:rStyle w:val="Lienhypertexte"/>
                <w:noProof/>
                <w:lang w:val="fr-FR"/>
              </w:rPr>
              <w:t>Les Pays de destination de l’externalisation</w:t>
            </w:r>
            <w:r>
              <w:rPr>
                <w:noProof/>
                <w:webHidden/>
              </w:rPr>
              <w:tab/>
            </w:r>
            <w:r>
              <w:rPr>
                <w:noProof/>
                <w:webHidden/>
              </w:rPr>
              <w:fldChar w:fldCharType="begin"/>
            </w:r>
            <w:r>
              <w:rPr>
                <w:noProof/>
                <w:webHidden/>
              </w:rPr>
              <w:instrText xml:space="preserve"> PAGEREF _Toc523740574 \h </w:instrText>
            </w:r>
            <w:r>
              <w:rPr>
                <w:noProof/>
                <w:webHidden/>
              </w:rPr>
            </w:r>
            <w:r>
              <w:rPr>
                <w:noProof/>
                <w:webHidden/>
              </w:rPr>
              <w:fldChar w:fldCharType="separate"/>
            </w:r>
            <w:r>
              <w:rPr>
                <w:noProof/>
                <w:webHidden/>
              </w:rPr>
              <w:t>6</w:t>
            </w:r>
            <w:r>
              <w:rPr>
                <w:noProof/>
                <w:webHidden/>
              </w:rPr>
              <w:fldChar w:fldCharType="end"/>
            </w:r>
          </w:hyperlink>
        </w:p>
        <w:p w:rsidR="00D40073" w:rsidRDefault="00D40073">
          <w:pPr>
            <w:pStyle w:val="TM1"/>
            <w:tabs>
              <w:tab w:val="right" w:leader="dot" w:pos="9016"/>
            </w:tabs>
            <w:rPr>
              <w:rFonts w:eastAsiaTheme="minorEastAsia"/>
              <w:noProof/>
              <w:lang w:eastAsia="en-GB"/>
            </w:rPr>
          </w:pPr>
          <w:hyperlink w:anchor="_Toc523740575" w:history="1">
            <w:r w:rsidRPr="003A3FA7">
              <w:rPr>
                <w:rStyle w:val="Lienhypertexte"/>
                <w:noProof/>
                <w:lang w:val="fr-FR"/>
              </w:rPr>
              <w:t>Les services que nous vous proposons</w:t>
            </w:r>
            <w:r>
              <w:rPr>
                <w:noProof/>
                <w:webHidden/>
              </w:rPr>
              <w:tab/>
            </w:r>
            <w:r>
              <w:rPr>
                <w:noProof/>
                <w:webHidden/>
              </w:rPr>
              <w:fldChar w:fldCharType="begin"/>
            </w:r>
            <w:r>
              <w:rPr>
                <w:noProof/>
                <w:webHidden/>
              </w:rPr>
              <w:instrText xml:space="preserve"> PAGEREF _Toc523740575 \h </w:instrText>
            </w:r>
            <w:r>
              <w:rPr>
                <w:noProof/>
                <w:webHidden/>
              </w:rPr>
            </w:r>
            <w:r>
              <w:rPr>
                <w:noProof/>
                <w:webHidden/>
              </w:rPr>
              <w:fldChar w:fldCharType="separate"/>
            </w:r>
            <w:r>
              <w:rPr>
                <w:noProof/>
                <w:webHidden/>
              </w:rPr>
              <w:t>7</w:t>
            </w:r>
            <w:r>
              <w:rPr>
                <w:noProof/>
                <w:webHidden/>
              </w:rPr>
              <w:fldChar w:fldCharType="end"/>
            </w:r>
          </w:hyperlink>
        </w:p>
        <w:p w:rsidR="00D40073" w:rsidRDefault="00D40073">
          <w:pPr>
            <w:pStyle w:val="TM1"/>
            <w:tabs>
              <w:tab w:val="right" w:leader="dot" w:pos="9016"/>
            </w:tabs>
            <w:rPr>
              <w:rFonts w:eastAsiaTheme="minorEastAsia"/>
              <w:noProof/>
              <w:lang w:eastAsia="en-GB"/>
            </w:rPr>
          </w:pPr>
          <w:hyperlink w:anchor="_Toc523740576" w:history="1">
            <w:r w:rsidRPr="003A3FA7">
              <w:rPr>
                <w:rStyle w:val="Lienhypertexte"/>
                <w:noProof/>
                <w:lang w:val="fr-FR"/>
              </w:rPr>
              <w:t>Nous contacter</w:t>
            </w:r>
            <w:r>
              <w:rPr>
                <w:noProof/>
                <w:webHidden/>
              </w:rPr>
              <w:tab/>
            </w:r>
            <w:r>
              <w:rPr>
                <w:noProof/>
                <w:webHidden/>
              </w:rPr>
              <w:fldChar w:fldCharType="begin"/>
            </w:r>
            <w:r>
              <w:rPr>
                <w:noProof/>
                <w:webHidden/>
              </w:rPr>
              <w:instrText xml:space="preserve"> PAGEREF _Toc523740576 \h </w:instrText>
            </w:r>
            <w:r>
              <w:rPr>
                <w:noProof/>
                <w:webHidden/>
              </w:rPr>
            </w:r>
            <w:r>
              <w:rPr>
                <w:noProof/>
                <w:webHidden/>
              </w:rPr>
              <w:fldChar w:fldCharType="separate"/>
            </w:r>
            <w:r>
              <w:rPr>
                <w:noProof/>
                <w:webHidden/>
              </w:rPr>
              <w:t>10</w:t>
            </w:r>
            <w:r>
              <w:rPr>
                <w:noProof/>
                <w:webHidden/>
              </w:rPr>
              <w:fldChar w:fldCharType="end"/>
            </w:r>
          </w:hyperlink>
        </w:p>
        <w:p w:rsidR="004E2A07" w:rsidRDefault="004E2A07">
          <w:r>
            <w:rPr>
              <w:b/>
              <w:bCs/>
              <w:lang w:val="fr-FR"/>
            </w:rPr>
            <w:fldChar w:fldCharType="end"/>
          </w:r>
        </w:p>
      </w:sdtContent>
    </w:sdt>
    <w:p w:rsidR="004E2A07" w:rsidRDefault="004E2A07">
      <w:pPr>
        <w:rPr>
          <w:rFonts w:asciiTheme="majorHAnsi" w:eastAsiaTheme="majorEastAsia" w:hAnsiTheme="majorHAnsi" w:cstheme="majorBidi"/>
          <w:color w:val="2E74B5" w:themeColor="accent1" w:themeShade="BF"/>
          <w:sz w:val="32"/>
          <w:szCs w:val="32"/>
          <w:lang w:val="fr-FR"/>
        </w:rPr>
      </w:pPr>
      <w:r>
        <w:rPr>
          <w:lang w:val="fr-FR"/>
        </w:rPr>
        <w:br w:type="page"/>
      </w:r>
    </w:p>
    <w:p w:rsidR="002F1E1F" w:rsidRDefault="002F1E1F" w:rsidP="005C51E8">
      <w:pPr>
        <w:pStyle w:val="Titre1"/>
        <w:jc w:val="both"/>
        <w:rPr>
          <w:lang w:val="fr-FR"/>
        </w:rPr>
      </w:pPr>
      <w:bookmarkStart w:id="1" w:name="_Toc523740570"/>
      <w:r>
        <w:rPr>
          <w:lang w:val="fr-FR"/>
        </w:rPr>
        <w:lastRenderedPageBreak/>
        <w:t>Introduction</w:t>
      </w:r>
      <w:bookmarkEnd w:id="1"/>
    </w:p>
    <w:p w:rsidR="005C51E8" w:rsidRDefault="005C51E8" w:rsidP="005C51E8">
      <w:pPr>
        <w:jc w:val="both"/>
        <w:rPr>
          <w:lang w:val="fr-FR"/>
        </w:rPr>
      </w:pPr>
    </w:p>
    <w:p w:rsidR="009E6231" w:rsidRDefault="009E6231" w:rsidP="005C51E8">
      <w:pPr>
        <w:jc w:val="both"/>
        <w:rPr>
          <w:lang w:val="fr-FR"/>
        </w:rPr>
      </w:pPr>
    </w:p>
    <w:p w:rsidR="009E6231" w:rsidRDefault="009E6231" w:rsidP="005C51E8">
      <w:pPr>
        <w:jc w:val="both"/>
        <w:rPr>
          <w:lang w:val="fr-FR"/>
        </w:rPr>
      </w:pPr>
    </w:p>
    <w:p w:rsidR="005C51E8" w:rsidRDefault="005C51E8" w:rsidP="007546E3">
      <w:pPr>
        <w:ind w:firstLine="720"/>
        <w:jc w:val="both"/>
        <w:rPr>
          <w:lang w:val="fr-FR"/>
        </w:rPr>
      </w:pPr>
      <w:r>
        <w:rPr>
          <w:lang w:val="fr-FR"/>
        </w:rPr>
        <w:t xml:space="preserve">Faîtes votre métier, externalisez ! Que ce soit dans les petites </w:t>
      </w:r>
      <w:r w:rsidR="00A637D0">
        <w:rPr>
          <w:lang w:val="fr-FR"/>
        </w:rPr>
        <w:t>où</w:t>
      </w:r>
      <w:r>
        <w:rPr>
          <w:lang w:val="fr-FR"/>
        </w:rPr>
        <w:t xml:space="preserve"> dans les grandes entreprises, les dirigeants ont parfois l’impression de tout faire sauf leur métier. En effet, une activité d’entreprise nécessite d’allouer d</w:t>
      </w:r>
      <w:r w:rsidR="00DD3295">
        <w:rPr>
          <w:lang w:val="fr-FR"/>
        </w:rPr>
        <w:t>es ressources dans de nombreux domaines</w:t>
      </w:r>
      <w:r w:rsidR="00A637D0">
        <w:rPr>
          <w:lang w:val="fr-FR"/>
        </w:rPr>
        <w:t xml:space="preserve"> annexes au cœur de métier de l’activité :</w:t>
      </w:r>
      <w:r w:rsidR="00DD3295">
        <w:rPr>
          <w:lang w:val="fr-FR"/>
        </w:rPr>
        <w:t xml:space="preserve"> </w:t>
      </w:r>
      <w:r w:rsidR="00A637D0">
        <w:rPr>
          <w:lang w:val="fr-FR"/>
        </w:rPr>
        <w:t>l</w:t>
      </w:r>
      <w:r w:rsidR="00DD3295">
        <w:rPr>
          <w:lang w:val="fr-FR"/>
        </w:rPr>
        <w:t>a</w:t>
      </w:r>
      <w:r>
        <w:rPr>
          <w:lang w:val="fr-FR"/>
        </w:rPr>
        <w:t xml:space="preserve"> comptabilité, </w:t>
      </w:r>
      <w:r w:rsidR="00DD3295">
        <w:rPr>
          <w:lang w:val="fr-FR"/>
        </w:rPr>
        <w:t xml:space="preserve">le </w:t>
      </w:r>
      <w:r>
        <w:rPr>
          <w:lang w:val="fr-FR"/>
        </w:rPr>
        <w:t>juridique,</w:t>
      </w:r>
      <w:r w:rsidR="00DD3295">
        <w:rPr>
          <w:lang w:val="fr-FR"/>
        </w:rPr>
        <w:t xml:space="preserve"> la</w:t>
      </w:r>
      <w:r>
        <w:rPr>
          <w:lang w:val="fr-FR"/>
        </w:rPr>
        <w:t xml:space="preserve"> paie, </w:t>
      </w:r>
      <w:r w:rsidR="00DD3295">
        <w:rPr>
          <w:lang w:val="fr-FR"/>
        </w:rPr>
        <w:t xml:space="preserve">la </w:t>
      </w:r>
      <w:r>
        <w:rPr>
          <w:lang w:val="fr-FR"/>
        </w:rPr>
        <w:t xml:space="preserve">communication… </w:t>
      </w:r>
      <w:r w:rsidR="00DD3295">
        <w:rPr>
          <w:lang w:val="fr-FR"/>
        </w:rPr>
        <w:t xml:space="preserve">Autant de services qui peuvent devenir encombrants dès lors qu’ils empiètent sur l’activité propre de l’entreprise. </w:t>
      </w:r>
    </w:p>
    <w:p w:rsidR="007546E3" w:rsidRDefault="005C51E8" w:rsidP="007546E3">
      <w:pPr>
        <w:ind w:firstLine="720"/>
        <w:jc w:val="both"/>
        <w:rPr>
          <w:lang w:val="fr-FR"/>
        </w:rPr>
      </w:pPr>
      <w:r>
        <w:rPr>
          <w:lang w:val="fr-FR"/>
        </w:rPr>
        <w:t xml:space="preserve">L’externalisation </w:t>
      </w:r>
      <w:r w:rsidR="00FA55B0">
        <w:rPr>
          <w:lang w:val="fr-FR"/>
        </w:rPr>
        <w:t xml:space="preserve">(« outsourcing » en anglais) </w:t>
      </w:r>
      <w:r>
        <w:rPr>
          <w:lang w:val="fr-FR"/>
        </w:rPr>
        <w:t xml:space="preserve">est alors l’alternative </w:t>
      </w:r>
      <w:r w:rsidR="00DD3295">
        <w:rPr>
          <w:lang w:val="fr-FR"/>
        </w:rPr>
        <w:t xml:space="preserve">clé. </w:t>
      </w:r>
      <w:r w:rsidR="00C07DD3">
        <w:rPr>
          <w:lang w:val="fr-FR"/>
        </w:rPr>
        <w:t>Elle consiste à transférer l</w:t>
      </w:r>
      <w:r w:rsidR="00053E54">
        <w:rPr>
          <w:lang w:val="fr-FR"/>
        </w:rPr>
        <w:t>’exécution d’une tâche</w:t>
      </w:r>
      <w:r w:rsidR="00C07DD3" w:rsidRPr="00C07DD3">
        <w:rPr>
          <w:lang w:val="fr-FR"/>
        </w:rPr>
        <w:t xml:space="preserve"> </w:t>
      </w:r>
      <w:r w:rsidR="00C07DD3">
        <w:rPr>
          <w:lang w:val="fr-FR"/>
        </w:rPr>
        <w:t>jugé</w:t>
      </w:r>
      <w:r w:rsidR="00053E54">
        <w:rPr>
          <w:lang w:val="fr-FR"/>
        </w:rPr>
        <w:t>e</w:t>
      </w:r>
      <w:r w:rsidR="00C07DD3">
        <w:rPr>
          <w:lang w:val="fr-FR"/>
        </w:rPr>
        <w:t xml:space="preserve"> non essentiel</w:t>
      </w:r>
      <w:r w:rsidR="00053E54">
        <w:rPr>
          <w:lang w:val="fr-FR"/>
        </w:rPr>
        <w:t>le</w:t>
      </w:r>
      <w:r w:rsidR="00C07DD3">
        <w:rPr>
          <w:lang w:val="fr-FR"/>
        </w:rPr>
        <w:t xml:space="preserve"> et non stratégique</w:t>
      </w:r>
      <w:r w:rsidR="00053E54">
        <w:rPr>
          <w:lang w:val="fr-FR"/>
        </w:rPr>
        <w:t>, vers un partenaire extérieur. Ce processus peut être réalisé</w:t>
      </w:r>
      <w:r w:rsidR="00C07DD3" w:rsidRPr="00C07DD3">
        <w:rPr>
          <w:lang w:val="fr-FR"/>
        </w:rPr>
        <w:t xml:space="preserve"> sur site ou</w:t>
      </w:r>
      <w:r w:rsidR="00053E54">
        <w:rPr>
          <w:lang w:val="fr-FR"/>
        </w:rPr>
        <w:t xml:space="preserve"> bien</w:t>
      </w:r>
      <w:r w:rsidR="00A637D0">
        <w:rPr>
          <w:lang w:val="fr-FR"/>
        </w:rPr>
        <w:t xml:space="preserve"> à l’étranger</w:t>
      </w:r>
      <w:r w:rsidR="00C07DD3" w:rsidRPr="00C07DD3">
        <w:rPr>
          <w:lang w:val="fr-FR"/>
        </w:rPr>
        <w:t xml:space="preserve"> en utilisant les outils numériques,</w:t>
      </w:r>
      <w:r w:rsidR="00053E54">
        <w:rPr>
          <w:lang w:val="fr-FR"/>
        </w:rPr>
        <w:t xml:space="preserve"> </w:t>
      </w:r>
      <w:r w:rsidR="00C07DD3" w:rsidRPr="00C07DD3">
        <w:rPr>
          <w:lang w:val="fr-FR"/>
        </w:rPr>
        <w:t>pour une durée le pl</w:t>
      </w:r>
      <w:r w:rsidR="00053E54">
        <w:rPr>
          <w:lang w:val="fr-FR"/>
        </w:rPr>
        <w:t>us souvent limitée</w:t>
      </w:r>
      <w:r w:rsidR="00C07DD3" w:rsidRPr="00C07DD3">
        <w:rPr>
          <w:lang w:val="fr-FR"/>
        </w:rPr>
        <w:t xml:space="preserve">. </w:t>
      </w:r>
      <w:r w:rsidR="00C07DD3">
        <w:rPr>
          <w:lang w:val="fr-FR"/>
        </w:rPr>
        <w:t>Ainsi, externaliser c</w:t>
      </w:r>
      <w:r w:rsidR="00C07DD3" w:rsidRPr="00C07DD3">
        <w:rPr>
          <w:lang w:val="fr-FR"/>
        </w:rPr>
        <w:t>'est se libérer de contraintes lourdes, inutiles ou mal maitrisé</w:t>
      </w:r>
      <w:r w:rsidR="00C07DD3">
        <w:rPr>
          <w:lang w:val="fr-FR"/>
        </w:rPr>
        <w:t>es pour gagner en temps et en</w:t>
      </w:r>
      <w:r w:rsidR="00C07DD3" w:rsidRPr="00C07DD3">
        <w:rPr>
          <w:lang w:val="fr-FR"/>
        </w:rPr>
        <w:t xml:space="preserve"> flexibilité</w:t>
      </w:r>
      <w:r w:rsidR="00C07DD3">
        <w:rPr>
          <w:lang w:val="fr-FR"/>
        </w:rPr>
        <w:t>, tout</w:t>
      </w:r>
      <w:r w:rsidR="00C07DD3" w:rsidRPr="00C07DD3">
        <w:rPr>
          <w:lang w:val="fr-FR"/>
        </w:rPr>
        <w:t xml:space="preserve"> en profitant immédiatement de compétences d’experts à un coût maîtrisé.</w:t>
      </w:r>
    </w:p>
    <w:p w:rsidR="007546E3" w:rsidRDefault="007546E3" w:rsidP="007546E3">
      <w:pPr>
        <w:ind w:firstLine="720"/>
        <w:jc w:val="both"/>
        <w:rPr>
          <w:lang w:val="fr-FR"/>
        </w:rPr>
      </w:pPr>
      <w:r>
        <w:rPr>
          <w:lang w:val="fr-FR"/>
        </w:rPr>
        <w:t xml:space="preserve">Mais </w:t>
      </w:r>
      <w:r w:rsidR="00053E54">
        <w:rPr>
          <w:lang w:val="fr-FR"/>
        </w:rPr>
        <w:t>l’externalisation</w:t>
      </w:r>
      <w:r>
        <w:rPr>
          <w:lang w:val="fr-FR"/>
        </w:rPr>
        <w:t xml:space="preserve"> implique aussi des risques. En effet, choisir le mauvais partenaire ou en devenir trop dépendant peut se révéler être une grave erreur stratégique. C’est pourquoi nous vous incitons à vous faire conseiller par un cabinet spécialisé qui, de surcroit, dispose de solides attaches dans la zone géographique vers laquelle vous souhaitez transférer vos activités.</w:t>
      </w:r>
    </w:p>
    <w:p w:rsidR="007546E3" w:rsidRDefault="007546E3" w:rsidP="007546E3">
      <w:pPr>
        <w:ind w:firstLine="720"/>
        <w:jc w:val="both"/>
        <w:rPr>
          <w:lang w:val="fr-FR"/>
        </w:rPr>
      </w:pPr>
      <w:r>
        <w:rPr>
          <w:lang w:val="fr-FR"/>
        </w:rPr>
        <w:t xml:space="preserve">Ce livre-blanc a pour objectif de vous </w:t>
      </w:r>
      <w:r w:rsidR="005B04D8">
        <w:rPr>
          <w:lang w:val="fr-FR"/>
        </w:rPr>
        <w:t>guider</w:t>
      </w:r>
      <w:r>
        <w:rPr>
          <w:lang w:val="fr-FR"/>
        </w:rPr>
        <w:t xml:space="preserve"> dans votre projet d’externalisation</w:t>
      </w:r>
      <w:r w:rsidR="005B04D8">
        <w:rPr>
          <w:lang w:val="fr-FR"/>
        </w:rPr>
        <w:t>,</w:t>
      </w:r>
      <w:r w:rsidR="004E2A07">
        <w:rPr>
          <w:lang w:val="fr-FR"/>
        </w:rPr>
        <w:t xml:space="preserve"> de vous </w:t>
      </w:r>
      <w:r w:rsidR="005B04D8">
        <w:rPr>
          <w:lang w:val="fr-FR"/>
        </w:rPr>
        <w:t>éclairer sur</w:t>
      </w:r>
      <w:r w:rsidR="004E2A07">
        <w:rPr>
          <w:lang w:val="fr-FR"/>
        </w:rPr>
        <w:t xml:space="preserve"> </w:t>
      </w:r>
      <w:r w:rsidR="005B04D8">
        <w:rPr>
          <w:lang w:val="fr-FR"/>
        </w:rPr>
        <w:t>les enjeux qui en découlent et de vous présenter les solutions que nous pouvons vous apporter</w:t>
      </w:r>
      <w:r w:rsidR="00A637D0">
        <w:rPr>
          <w:lang w:val="fr-FR"/>
        </w:rPr>
        <w:t>, qu’elles soient en interne à notre cabinet ou en vous mettant en relation avec un partenaire local</w:t>
      </w:r>
      <w:r w:rsidR="005B04D8">
        <w:rPr>
          <w:lang w:val="fr-FR"/>
        </w:rPr>
        <w:t>.</w:t>
      </w:r>
    </w:p>
    <w:p w:rsidR="00DC3666" w:rsidRDefault="00DC3666" w:rsidP="00DC3666">
      <w:pPr>
        <w:jc w:val="both"/>
        <w:rPr>
          <w:lang w:val="fr-FR"/>
        </w:rPr>
      </w:pPr>
    </w:p>
    <w:p w:rsidR="004E2A07" w:rsidRPr="00DC3666" w:rsidRDefault="00DC3666" w:rsidP="00A637D0">
      <w:pPr>
        <w:jc w:val="center"/>
        <w:rPr>
          <w:lang w:val="fr-FR"/>
        </w:rPr>
      </w:pPr>
      <w:r>
        <w:rPr>
          <w:noProof/>
          <w:lang w:eastAsia="en-GB"/>
        </w:rPr>
        <w:drawing>
          <wp:inline distT="0" distB="0" distL="0" distR="0" wp14:anchorId="3DC79F7D" wp14:editId="53520A7F">
            <wp:extent cx="3933825" cy="2613677"/>
            <wp:effectExtent l="0" t="0" r="0" b="0"/>
            <wp:docPr id="18" name="Image 18" descr="RÃ©sultat de recherche d'images pour &quot;externalis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Ã©sultat de recherche d'images pour &quot;externalisation&quot;"/>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63527" cy="2633411"/>
                    </a:xfrm>
                    <a:prstGeom prst="rect">
                      <a:avLst/>
                    </a:prstGeom>
                    <a:noFill/>
                    <a:ln>
                      <a:noFill/>
                    </a:ln>
                  </pic:spPr>
                </pic:pic>
              </a:graphicData>
            </a:graphic>
          </wp:inline>
        </w:drawing>
      </w:r>
      <w:r w:rsidR="004E2A07">
        <w:rPr>
          <w:lang w:val="fr-FR"/>
        </w:rPr>
        <w:br w:type="page"/>
      </w:r>
    </w:p>
    <w:p w:rsidR="002F1E1F" w:rsidRDefault="002F1E1F" w:rsidP="005C51E8">
      <w:pPr>
        <w:pStyle w:val="Titre1"/>
        <w:jc w:val="both"/>
        <w:rPr>
          <w:lang w:val="fr-FR"/>
        </w:rPr>
      </w:pPr>
      <w:bookmarkStart w:id="2" w:name="_Toc523740571"/>
      <w:r>
        <w:rPr>
          <w:lang w:val="fr-FR"/>
        </w:rPr>
        <w:lastRenderedPageBreak/>
        <w:t>Vue d’ensemble sur l’externalisation</w:t>
      </w:r>
      <w:bookmarkEnd w:id="2"/>
    </w:p>
    <w:p w:rsidR="009E6231" w:rsidRDefault="009E6231" w:rsidP="009E6231">
      <w:pPr>
        <w:rPr>
          <w:lang w:val="fr-FR"/>
        </w:rPr>
      </w:pPr>
    </w:p>
    <w:p w:rsidR="006C742B" w:rsidRDefault="006C742B" w:rsidP="009E6231">
      <w:pPr>
        <w:rPr>
          <w:lang w:val="fr-FR"/>
        </w:rPr>
      </w:pPr>
    </w:p>
    <w:p w:rsidR="006C742B" w:rsidRDefault="006C742B" w:rsidP="006C742B">
      <w:pPr>
        <w:pStyle w:val="Sous-titre"/>
        <w:rPr>
          <w:lang w:val="fr-FR"/>
        </w:rPr>
      </w:pPr>
      <w:r>
        <w:rPr>
          <w:lang w:val="fr-FR"/>
        </w:rPr>
        <w:t>Le transfert de coûts</w:t>
      </w:r>
    </w:p>
    <w:p w:rsidR="000D4C42" w:rsidRDefault="009E6231" w:rsidP="009E6231">
      <w:pPr>
        <w:jc w:val="both"/>
        <w:rPr>
          <w:lang w:val="fr-FR"/>
        </w:rPr>
      </w:pPr>
      <w:r>
        <w:rPr>
          <w:lang w:val="fr-FR"/>
        </w:rPr>
        <w:t xml:space="preserve">Le principe fondamental de l’externalisation est le </w:t>
      </w:r>
      <w:r w:rsidRPr="006C742B">
        <w:rPr>
          <w:b/>
          <w:color w:val="5B9BD5" w:themeColor="accent1"/>
          <w:lang w:val="fr-FR"/>
        </w:rPr>
        <w:t>transfert de coûts de production vers des coûts de transaction</w:t>
      </w:r>
      <w:r>
        <w:rPr>
          <w:lang w:val="fr-FR"/>
        </w:rPr>
        <w:t>.</w:t>
      </w:r>
    </w:p>
    <w:p w:rsidR="00C86059" w:rsidRDefault="00C86059" w:rsidP="009E6231">
      <w:pPr>
        <w:jc w:val="both"/>
        <w:rPr>
          <w:lang w:val="fr-FR"/>
        </w:rPr>
      </w:pPr>
    </w:p>
    <w:p w:rsidR="009E6231" w:rsidRDefault="009E6231" w:rsidP="009E6231">
      <w:pPr>
        <w:jc w:val="both"/>
        <w:rPr>
          <w:lang w:val="fr-FR"/>
        </w:rPr>
      </w:pPr>
    </w:p>
    <w:p w:rsidR="009E6231" w:rsidRDefault="00940B20" w:rsidP="009E6231">
      <w:pPr>
        <w:jc w:val="both"/>
        <w:rPr>
          <w:lang w:val="fr-FR"/>
        </w:rPr>
      </w:pPr>
      <w:r>
        <w:rPr>
          <w:noProof/>
          <w:lang w:eastAsia="en-GB"/>
        </w:rPr>
        <mc:AlternateContent>
          <mc:Choice Requires="wps">
            <w:drawing>
              <wp:anchor distT="0" distB="0" distL="114300" distR="114300" simplePos="0" relativeHeight="251671552" behindDoc="0" locked="0" layoutInCell="1" allowOverlap="1" wp14:anchorId="733334C7" wp14:editId="0E7CAF15">
                <wp:simplePos x="0" y="0"/>
                <wp:positionH relativeFrom="column">
                  <wp:posOffset>3438525</wp:posOffset>
                </wp:positionH>
                <wp:positionV relativeFrom="paragraph">
                  <wp:posOffset>99694</wp:posOffset>
                </wp:positionV>
                <wp:extent cx="200025" cy="428625"/>
                <wp:effectExtent l="19050" t="19050" r="47625" b="28575"/>
                <wp:wrapNone/>
                <wp:docPr id="13" name="Flèche vers le bas 13"/>
                <wp:cNvGraphicFramePr/>
                <a:graphic xmlns:a="http://schemas.openxmlformats.org/drawingml/2006/main">
                  <a:graphicData uri="http://schemas.microsoft.com/office/word/2010/wordprocessingShape">
                    <wps:wsp>
                      <wps:cNvSpPr/>
                      <wps:spPr>
                        <a:xfrm flipV="1">
                          <a:off x="0" y="0"/>
                          <a:ext cx="200025" cy="428625"/>
                        </a:xfrm>
                        <a:prstGeom prst="downArrow">
                          <a:avLst>
                            <a:gd name="adj1" fmla="val 50000"/>
                            <a:gd name="adj2" fmla="val 5512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C82AD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3" o:spid="_x0000_s1026" type="#_x0000_t67" style="position:absolute;margin-left:270.75pt;margin-top:7.85pt;width:15.75pt;height:33.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" adj="16043" fillcolor="#5b9bd5 [3204]" strokecolor="#1f4d78 [1604]" strokeweight="1pt"/>
            </w:pict>
          </mc:Fallback>
        </mc:AlternateContent>
      </w:r>
      <w:r w:rsidR="000D4C42">
        <w:rPr>
          <w:noProof/>
          <w:lang w:eastAsia="en-GB"/>
        </w:rPr>
        <mc:AlternateContent>
          <mc:Choice Requires="wps">
            <w:drawing>
              <wp:anchor distT="0" distB="0" distL="114300" distR="114300" simplePos="0" relativeHeight="251672576" behindDoc="0" locked="0" layoutInCell="1" allowOverlap="1" wp14:anchorId="6055649C" wp14:editId="4701A66A">
                <wp:simplePos x="0" y="0"/>
                <wp:positionH relativeFrom="margin">
                  <wp:align>center</wp:align>
                </wp:positionH>
                <wp:positionV relativeFrom="paragraph">
                  <wp:posOffset>118110</wp:posOffset>
                </wp:positionV>
                <wp:extent cx="514350" cy="390525"/>
                <wp:effectExtent l="19050" t="0" r="38100" b="28575"/>
                <wp:wrapNone/>
                <wp:docPr id="16" name="Chevron 16"/>
                <wp:cNvGraphicFramePr/>
                <a:graphic xmlns:a="http://schemas.openxmlformats.org/drawingml/2006/main">
                  <a:graphicData uri="http://schemas.microsoft.com/office/word/2010/wordprocessingShape">
                    <wps:wsp>
                      <wps:cNvSpPr/>
                      <wps:spPr>
                        <a:xfrm>
                          <a:off x="0" y="0"/>
                          <a:ext cx="514350" cy="390525"/>
                        </a:xfrm>
                        <a:prstGeom prst="chevron">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4758855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6" o:spid="_x0000_s1026" type="#_x0000_t55" style="position:absolute;margin-left:0;margin-top:9.3pt;width:40.5pt;height:30.75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" adj="13400" fillcolor="white [3201]" strokecolor="#4472c4 [3208]" strokeweight="1pt">
                <w10:wrap anchorx="margin"/>
              </v:shape>
            </w:pict>
          </mc:Fallback>
        </mc:AlternateContent>
      </w:r>
      <w:r w:rsidR="000D4C42">
        <w:rPr>
          <w:noProof/>
          <w:lang w:eastAsia="en-GB"/>
        </w:rPr>
        <mc:AlternateContent>
          <mc:Choice Requires="wps">
            <w:drawing>
              <wp:anchor distT="0" distB="0" distL="114300" distR="114300" simplePos="0" relativeHeight="251669504" behindDoc="0" locked="0" layoutInCell="1" allowOverlap="1" wp14:anchorId="255A0002" wp14:editId="08BF1BDB">
                <wp:simplePos x="0" y="0"/>
                <wp:positionH relativeFrom="column">
                  <wp:posOffset>247650</wp:posOffset>
                </wp:positionH>
                <wp:positionV relativeFrom="paragraph">
                  <wp:posOffset>118110</wp:posOffset>
                </wp:positionV>
                <wp:extent cx="209550" cy="447675"/>
                <wp:effectExtent l="19050" t="0" r="19050" b="47625"/>
                <wp:wrapNone/>
                <wp:docPr id="12" name="Flèche vers le bas 12"/>
                <wp:cNvGraphicFramePr/>
                <a:graphic xmlns:a="http://schemas.openxmlformats.org/drawingml/2006/main">
                  <a:graphicData uri="http://schemas.microsoft.com/office/word/2010/wordprocessingShape">
                    <wps:wsp>
                      <wps:cNvSpPr/>
                      <wps:spPr>
                        <a:xfrm>
                          <a:off x="0" y="0"/>
                          <a:ext cx="209550" cy="447675"/>
                        </a:xfrm>
                        <a:prstGeom prst="downArrow">
                          <a:avLst>
                            <a:gd name="adj1" fmla="val 50000"/>
                            <a:gd name="adj2" fmla="val 5512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7DB12138" id="Flèche vers le bas 12" o:spid="_x0000_s1026" type="#_x0000_t67" style="position:absolute;margin-left:19.5pt;margin-top:9.3pt;width:16.5pt;height:35.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" adj="16026" fillcolor="#5b9bd5 [3204]" strokecolor="#1f4d78 [1604]" strokeweight="1pt"/>
            </w:pict>
          </mc:Fallback>
        </mc:AlternateContent>
      </w:r>
      <w:r w:rsidR="009E6231">
        <w:rPr>
          <w:noProof/>
          <w:lang w:eastAsia="en-GB"/>
        </w:rPr>
        <mc:AlternateContent>
          <mc:Choice Requires="wps">
            <w:drawing>
              <wp:anchor distT="0" distB="0" distL="114300" distR="114300" simplePos="0" relativeHeight="251661312" behindDoc="0" locked="0" layoutInCell="1" allowOverlap="1" wp14:anchorId="269C4CD8" wp14:editId="553CBB5B">
                <wp:simplePos x="0" y="0"/>
                <wp:positionH relativeFrom="column">
                  <wp:posOffset>3686175</wp:posOffset>
                </wp:positionH>
                <wp:positionV relativeFrom="paragraph">
                  <wp:posOffset>13335</wp:posOffset>
                </wp:positionV>
                <wp:extent cx="1524000" cy="61912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15240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198" w:rsidRPr="009E6231" w:rsidRDefault="00963198" w:rsidP="009E6231">
                            <w:pPr>
                              <w:spacing w:before="240"/>
                              <w:jc w:val="center"/>
                              <w:rPr>
                                <w:lang w:val="fr-FR"/>
                              </w:rPr>
                            </w:pPr>
                            <w:r>
                              <w:rPr>
                                <w:lang w:val="fr-FR"/>
                              </w:rPr>
                              <w:t>Coûts de transaction</w:t>
                            </w:r>
                          </w:p>
                          <w:p w:rsidR="00963198" w:rsidRDefault="00963198" w:rsidP="009E6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9C4CD8" id="_x0000_t202" coordsize="21600,21600" o:spt="202" path="m,l,21600r21600,l21600,xe">
                <v:stroke joinstyle="miter"/>
                <v:path gradientshapeok="t" o:connecttype="rect"/>
              </v:shapetype>
              <v:shape id="Zone de texte 4" o:spid="_x0000_s1026" type="#_x0000_t202" style="position:absolute;left:0;text-align:left;margin-left:290.25pt;margin-top:1.05pt;width:120pt;height:4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" fillcolor="white [3201]" strokeweight=".5pt">
                <v:textbox>
                  <w:txbxContent>
                    <w:p w:rsidR="00963198" w:rsidRPr="009E6231" w:rsidRDefault="00963198" w:rsidP="009E6231">
                      <w:pPr>
                        <w:spacing w:before="240"/>
                        <w:jc w:val="center"/>
                        <w:rPr>
                          <w:lang w:val="fr-FR"/>
                        </w:rPr>
                      </w:pPr>
                      <w:r>
                        <w:rPr>
                          <w:lang w:val="fr-FR"/>
                        </w:rPr>
                        <w:t>Coûts de transaction</w:t>
                      </w:r>
                    </w:p>
                    <w:p w:rsidR="00963198" w:rsidRDefault="00963198" w:rsidP="009E6231"/>
                  </w:txbxContent>
                </v:textbox>
              </v:shape>
            </w:pict>
          </mc:Fallback>
        </mc:AlternateContent>
      </w:r>
      <w:r w:rsidR="009E6231">
        <w:rPr>
          <w:noProof/>
          <w:lang w:eastAsia="en-GB"/>
        </w:rPr>
        <mc:AlternateContent>
          <mc:Choice Requires="wps">
            <w:drawing>
              <wp:anchor distT="0" distB="0" distL="114300" distR="114300" simplePos="0" relativeHeight="251659264" behindDoc="0" locked="0" layoutInCell="1" allowOverlap="1" wp14:anchorId="251ADD47" wp14:editId="12A7A7D7">
                <wp:simplePos x="0" y="0"/>
                <wp:positionH relativeFrom="column">
                  <wp:posOffset>533400</wp:posOffset>
                </wp:positionH>
                <wp:positionV relativeFrom="paragraph">
                  <wp:posOffset>13335</wp:posOffset>
                </wp:positionV>
                <wp:extent cx="1524000" cy="61912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15240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198" w:rsidRPr="009E6231" w:rsidRDefault="00963198" w:rsidP="009E6231">
                            <w:pPr>
                              <w:spacing w:before="240"/>
                              <w:jc w:val="center"/>
                              <w:rPr>
                                <w:lang w:val="fr-FR"/>
                              </w:rPr>
                            </w:pPr>
                            <w:r>
                              <w:rPr>
                                <w:lang w:val="fr-FR"/>
                              </w:rPr>
                              <w:t>Coûts de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ADD47" id="Zone de texte 3" o:spid="_x0000_s1027" type="#_x0000_t202" style="position:absolute;left:0;text-align:left;margin-left:42pt;margin-top:1.05pt;width:120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" fillcolor="white [3201]" strokeweight=".5pt">
                <v:textbox>
                  <w:txbxContent>
                    <w:p w:rsidR="00963198" w:rsidRPr="009E6231" w:rsidRDefault="00963198" w:rsidP="009E6231">
                      <w:pPr>
                        <w:spacing w:before="240"/>
                        <w:jc w:val="center"/>
                        <w:rPr>
                          <w:lang w:val="fr-FR"/>
                        </w:rPr>
                      </w:pPr>
                      <w:r>
                        <w:rPr>
                          <w:lang w:val="fr-FR"/>
                        </w:rPr>
                        <w:t>Coûts de production</w:t>
                      </w:r>
                    </w:p>
                  </w:txbxContent>
                </v:textbox>
              </v:shape>
            </w:pict>
          </mc:Fallback>
        </mc:AlternateContent>
      </w:r>
    </w:p>
    <w:p w:rsidR="009E6231" w:rsidRDefault="009E6231" w:rsidP="009E6231">
      <w:pPr>
        <w:jc w:val="both"/>
        <w:rPr>
          <w:lang w:val="fr-FR"/>
        </w:rPr>
      </w:pPr>
    </w:p>
    <w:p w:rsidR="009E6231" w:rsidRDefault="009E6231" w:rsidP="009E6231">
      <w:pPr>
        <w:jc w:val="both"/>
        <w:rPr>
          <w:lang w:val="fr-FR"/>
        </w:rPr>
      </w:pPr>
    </w:p>
    <w:p w:rsidR="009E6231" w:rsidRDefault="00053E54" w:rsidP="009E6231">
      <w:pPr>
        <w:jc w:val="both"/>
        <w:rPr>
          <w:lang w:val="fr-FR"/>
        </w:rPr>
      </w:pPr>
      <w:r>
        <w:rPr>
          <w:noProof/>
          <w:lang w:eastAsia="en-GB"/>
        </w:rPr>
        <mc:AlternateContent>
          <mc:Choice Requires="wps">
            <w:drawing>
              <wp:anchor distT="0" distB="0" distL="114300" distR="114300" simplePos="0" relativeHeight="251665408" behindDoc="0" locked="0" layoutInCell="1" allowOverlap="1" wp14:anchorId="7B8DFAB6" wp14:editId="10D81D58">
                <wp:simplePos x="0" y="0"/>
                <wp:positionH relativeFrom="column">
                  <wp:posOffset>533400</wp:posOffset>
                </wp:positionH>
                <wp:positionV relativeFrom="paragraph">
                  <wp:posOffset>29789</wp:posOffset>
                </wp:positionV>
                <wp:extent cx="104775" cy="1409700"/>
                <wp:effectExtent l="38100" t="0" r="28575" b="19050"/>
                <wp:wrapNone/>
                <wp:docPr id="7" name="Accolade ouvrante 7"/>
                <wp:cNvGraphicFramePr/>
                <a:graphic xmlns:a="http://schemas.openxmlformats.org/drawingml/2006/main">
                  <a:graphicData uri="http://schemas.microsoft.com/office/word/2010/wordprocessingShape">
                    <wps:wsp>
                      <wps:cNvSpPr/>
                      <wps:spPr>
                        <a:xfrm>
                          <a:off x="0" y="0"/>
                          <a:ext cx="104775" cy="1409700"/>
                        </a:xfrm>
                        <a:prstGeom prst="leftBrace">
                          <a:avLst/>
                        </a:prstGeom>
                        <a:ln>
                          <a:solidFill>
                            <a:schemeClr val="accent1"/>
                          </a:solidFill>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274D6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7" o:spid="_x0000_s1026" type="#_x0000_t87" style="position:absolute;margin-left:42pt;margin-top:2.35pt;width:8.2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" adj="134" strokecolor="#5b9bd5 [3204]" strokeweight="1pt">
                <v:stroke joinstyle="miter"/>
              </v:shape>
            </w:pict>
          </mc:Fallback>
        </mc:AlternateContent>
      </w:r>
      <w:r w:rsidR="00866827">
        <w:rPr>
          <w:noProof/>
          <w:lang w:eastAsia="en-GB"/>
        </w:rPr>
        <mc:AlternateContent>
          <mc:Choice Requires="wps">
            <w:drawing>
              <wp:anchor distT="0" distB="0" distL="114300" distR="114300" simplePos="0" relativeHeight="251667456" behindDoc="0" locked="0" layoutInCell="1" allowOverlap="1" wp14:anchorId="243A8BA6" wp14:editId="750C1E8B">
                <wp:simplePos x="0" y="0"/>
                <wp:positionH relativeFrom="column">
                  <wp:posOffset>3705225</wp:posOffset>
                </wp:positionH>
                <wp:positionV relativeFrom="paragraph">
                  <wp:posOffset>9525</wp:posOffset>
                </wp:positionV>
                <wp:extent cx="104775" cy="1409700"/>
                <wp:effectExtent l="38100" t="0" r="28575" b="19050"/>
                <wp:wrapNone/>
                <wp:docPr id="8" name="Accolade ouvrante 8"/>
                <wp:cNvGraphicFramePr/>
                <a:graphic xmlns:a="http://schemas.openxmlformats.org/drawingml/2006/main">
                  <a:graphicData uri="http://schemas.microsoft.com/office/word/2010/wordprocessingShape">
                    <wps:wsp>
                      <wps:cNvSpPr/>
                      <wps:spPr>
                        <a:xfrm>
                          <a:off x="0" y="0"/>
                          <a:ext cx="104775" cy="1409700"/>
                        </a:xfrm>
                        <a:prstGeom prst="leftBrace">
                          <a:avLst/>
                        </a:prstGeom>
                        <a:ln>
                          <a:solidFill>
                            <a:schemeClr val="accent1"/>
                          </a:solidFill>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C20D675" id="Accolade ouvrante 8" o:spid="_x0000_s1026" type="#_x0000_t87" style="position:absolute;margin-left:291.75pt;margin-top:.75pt;width:8.2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" adj="134" strokecolor="#5b9bd5 [3204]" strokeweight="1pt">
                <v:stroke joinstyle="miter"/>
              </v:shape>
            </w:pict>
          </mc:Fallback>
        </mc:AlternateContent>
      </w:r>
      <w:r w:rsidR="00866827">
        <w:rPr>
          <w:noProof/>
          <w:lang w:eastAsia="en-GB"/>
        </w:rPr>
        <mc:AlternateContent>
          <mc:Choice Requires="wps">
            <w:drawing>
              <wp:anchor distT="0" distB="0" distL="114300" distR="114300" simplePos="0" relativeHeight="251664384" behindDoc="0" locked="0" layoutInCell="1" allowOverlap="1" wp14:anchorId="4DF341D7" wp14:editId="0831C3A1">
                <wp:simplePos x="0" y="0"/>
                <wp:positionH relativeFrom="column">
                  <wp:posOffset>3886201</wp:posOffset>
                </wp:positionH>
                <wp:positionV relativeFrom="paragraph">
                  <wp:posOffset>13971</wp:posOffset>
                </wp:positionV>
                <wp:extent cx="1314450" cy="142875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1314450" cy="14287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963198" w:rsidRPr="000D4C42" w:rsidRDefault="00963198" w:rsidP="009E6231">
                            <w:pPr>
                              <w:rPr>
                                <w:color w:val="5B9BD5" w:themeColor="accent1"/>
                                <w:lang w:val="fr-FR"/>
                              </w:rPr>
                            </w:pPr>
                            <w:r w:rsidRPr="000D4C42">
                              <w:rPr>
                                <w:color w:val="5B9BD5" w:themeColor="accent1"/>
                                <w:lang w:val="fr-FR"/>
                              </w:rPr>
                              <w:t>Recherche du partenaire</w:t>
                            </w:r>
                          </w:p>
                          <w:p w:rsidR="00963198" w:rsidRPr="000D4C42" w:rsidRDefault="00963198" w:rsidP="009E6231">
                            <w:pPr>
                              <w:rPr>
                                <w:color w:val="5B9BD5" w:themeColor="accent1"/>
                                <w:lang w:val="fr-FR"/>
                              </w:rPr>
                            </w:pPr>
                            <w:r w:rsidRPr="000D4C42">
                              <w:rPr>
                                <w:color w:val="5B9BD5" w:themeColor="accent1"/>
                                <w:lang w:val="fr-FR"/>
                              </w:rPr>
                              <w:t>Négociations et rédaction du contrat</w:t>
                            </w:r>
                          </w:p>
                          <w:p w:rsidR="00963198" w:rsidRPr="000D4C42" w:rsidRDefault="00963198" w:rsidP="009E6231">
                            <w:pPr>
                              <w:rPr>
                                <w:color w:val="5B9BD5" w:themeColor="accent1"/>
                                <w:lang w:val="fr-FR"/>
                              </w:rPr>
                            </w:pPr>
                            <w:r w:rsidRPr="000D4C42">
                              <w:rPr>
                                <w:color w:val="5B9BD5" w:themeColor="accent1"/>
                                <w:lang w:val="fr-FR"/>
                              </w:rPr>
                              <w:t>Contrôle et suivi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341D7" id="Zone de texte 6" o:spid="_x0000_s1028" type="#_x0000_t202" style="position:absolute;left:0;text-align:left;margin-left:306pt;margin-top:1.1pt;width:10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" fillcolor="white [3201]" strokecolor="#5b9bd5 [3204]" strokeweight=".5pt">
                <v:textbox>
                  <w:txbxContent>
                    <w:p w:rsidR="00963198" w:rsidRPr="000D4C42" w:rsidRDefault="00963198" w:rsidP="009E6231">
                      <w:pPr>
                        <w:rPr>
                          <w:color w:val="5B9BD5" w:themeColor="accent1"/>
                          <w:lang w:val="fr-FR"/>
                        </w:rPr>
                      </w:pPr>
                      <w:r w:rsidRPr="000D4C42">
                        <w:rPr>
                          <w:color w:val="5B9BD5" w:themeColor="accent1"/>
                          <w:lang w:val="fr-FR"/>
                        </w:rPr>
                        <w:t>Recherche du partenaire</w:t>
                      </w:r>
                    </w:p>
                    <w:p w:rsidR="00963198" w:rsidRPr="000D4C42" w:rsidRDefault="00963198" w:rsidP="009E6231">
                      <w:pPr>
                        <w:rPr>
                          <w:color w:val="5B9BD5" w:themeColor="accent1"/>
                          <w:lang w:val="fr-FR"/>
                        </w:rPr>
                      </w:pPr>
                      <w:r w:rsidRPr="000D4C42">
                        <w:rPr>
                          <w:color w:val="5B9BD5" w:themeColor="accent1"/>
                          <w:lang w:val="fr-FR"/>
                        </w:rPr>
                        <w:t>Négociations et rédaction du contrat</w:t>
                      </w:r>
                    </w:p>
                    <w:p w:rsidR="00963198" w:rsidRPr="000D4C42" w:rsidRDefault="00963198" w:rsidP="009E6231">
                      <w:pPr>
                        <w:rPr>
                          <w:color w:val="5B9BD5" w:themeColor="accent1"/>
                          <w:lang w:val="fr-FR"/>
                        </w:rPr>
                      </w:pPr>
                      <w:r w:rsidRPr="000D4C42">
                        <w:rPr>
                          <w:color w:val="5B9BD5" w:themeColor="accent1"/>
                          <w:lang w:val="fr-FR"/>
                        </w:rPr>
                        <w:t>Contrôle et suivi</w:t>
                      </w:r>
                    </w:p>
                  </w:txbxContent>
                </v:textbox>
              </v:shape>
            </w:pict>
          </mc:Fallback>
        </mc:AlternateContent>
      </w:r>
      <w:r w:rsidR="009E6231">
        <w:rPr>
          <w:noProof/>
          <w:lang w:eastAsia="en-GB"/>
        </w:rPr>
        <mc:AlternateContent>
          <mc:Choice Requires="wps">
            <w:drawing>
              <wp:anchor distT="0" distB="0" distL="114300" distR="114300" simplePos="0" relativeHeight="251662336" behindDoc="0" locked="0" layoutInCell="1" allowOverlap="1" wp14:anchorId="61867A77" wp14:editId="7F150603">
                <wp:simplePos x="0" y="0"/>
                <wp:positionH relativeFrom="column">
                  <wp:posOffset>733425</wp:posOffset>
                </wp:positionH>
                <wp:positionV relativeFrom="paragraph">
                  <wp:posOffset>13970</wp:posOffset>
                </wp:positionV>
                <wp:extent cx="1304925" cy="14192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1304925" cy="14192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963198" w:rsidRPr="000D4C42" w:rsidRDefault="00963198">
                            <w:pPr>
                              <w:rPr>
                                <w:color w:val="5B9BD5" w:themeColor="accent1"/>
                                <w:lang w:val="fr-FR"/>
                              </w:rPr>
                            </w:pPr>
                            <w:r w:rsidRPr="000D4C42">
                              <w:rPr>
                                <w:color w:val="5B9BD5" w:themeColor="accent1"/>
                                <w:lang w:val="fr-FR"/>
                              </w:rPr>
                              <w:t>Ressources internes libérées</w:t>
                            </w:r>
                          </w:p>
                          <w:p w:rsidR="00963198" w:rsidRPr="000D4C42" w:rsidRDefault="00963198">
                            <w:pPr>
                              <w:rPr>
                                <w:color w:val="5B9BD5" w:themeColor="accent1"/>
                                <w:lang w:val="fr-FR"/>
                              </w:rPr>
                            </w:pPr>
                            <w:r w:rsidRPr="000D4C42">
                              <w:rPr>
                                <w:color w:val="5B9BD5" w:themeColor="accent1"/>
                                <w:lang w:val="fr-FR"/>
                              </w:rPr>
                              <w:t>Spécialisation / recentrage</w:t>
                            </w:r>
                          </w:p>
                          <w:p w:rsidR="00963198" w:rsidRPr="000D4C42" w:rsidRDefault="00963198">
                            <w:pPr>
                              <w:rPr>
                                <w:color w:val="5B9BD5" w:themeColor="accent1"/>
                                <w:lang w:val="fr-FR"/>
                              </w:rPr>
                            </w:pPr>
                            <w:r w:rsidRPr="000D4C42">
                              <w:rPr>
                                <w:color w:val="5B9BD5" w:themeColor="accent1"/>
                                <w:lang w:val="fr-FR"/>
                              </w:rPr>
                              <w:t>Souplesse : baisse des coûts fixes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67A77" id="Zone de texte 5" o:spid="_x0000_s1029" type="#_x0000_t202" style="position:absolute;left:0;text-align:left;margin-left:57.75pt;margin-top:1.1pt;width:102.7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" fillcolor="white [3201]" strokecolor="#5b9bd5 [3204]" strokeweight=".5pt">
                <v:textbox>
                  <w:txbxContent>
                    <w:p w:rsidR="00963198" w:rsidRPr="000D4C42" w:rsidRDefault="00963198">
                      <w:pPr>
                        <w:rPr>
                          <w:color w:val="5B9BD5" w:themeColor="accent1"/>
                          <w:lang w:val="fr-FR"/>
                        </w:rPr>
                      </w:pPr>
                      <w:r w:rsidRPr="000D4C42">
                        <w:rPr>
                          <w:color w:val="5B9BD5" w:themeColor="accent1"/>
                          <w:lang w:val="fr-FR"/>
                        </w:rPr>
                        <w:t>Ressources internes libérées</w:t>
                      </w:r>
                    </w:p>
                    <w:p w:rsidR="00963198" w:rsidRPr="000D4C42" w:rsidRDefault="00963198">
                      <w:pPr>
                        <w:rPr>
                          <w:color w:val="5B9BD5" w:themeColor="accent1"/>
                          <w:lang w:val="fr-FR"/>
                        </w:rPr>
                      </w:pPr>
                      <w:r w:rsidRPr="000D4C42">
                        <w:rPr>
                          <w:color w:val="5B9BD5" w:themeColor="accent1"/>
                          <w:lang w:val="fr-FR"/>
                        </w:rPr>
                        <w:t>Spécialisation / recentrage</w:t>
                      </w:r>
                    </w:p>
                    <w:p w:rsidR="00963198" w:rsidRPr="000D4C42" w:rsidRDefault="00963198">
                      <w:pPr>
                        <w:rPr>
                          <w:color w:val="5B9BD5" w:themeColor="accent1"/>
                          <w:lang w:val="fr-FR"/>
                        </w:rPr>
                      </w:pPr>
                      <w:r w:rsidRPr="000D4C42">
                        <w:rPr>
                          <w:color w:val="5B9BD5" w:themeColor="accent1"/>
                          <w:lang w:val="fr-FR"/>
                        </w:rPr>
                        <w:t>Souplesse : baisse des coûts fixes</w:t>
                      </w:r>
                    </w:p>
                  </w:txbxContent>
                </v:textbox>
              </v:shape>
            </w:pict>
          </mc:Fallback>
        </mc:AlternateContent>
      </w:r>
    </w:p>
    <w:p w:rsidR="009E6231" w:rsidRDefault="00866827" w:rsidP="009E6231">
      <w:pPr>
        <w:jc w:val="both"/>
        <w:rPr>
          <w:lang w:val="fr-FR"/>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2286000</wp:posOffset>
                </wp:positionH>
                <wp:positionV relativeFrom="paragraph">
                  <wp:posOffset>80645</wp:posOffset>
                </wp:positionV>
                <wp:extent cx="1190625" cy="695325"/>
                <wp:effectExtent l="0" t="19050" r="47625" b="47625"/>
                <wp:wrapNone/>
                <wp:docPr id="9" name="Flèche droite rayée 9"/>
                <wp:cNvGraphicFramePr/>
                <a:graphic xmlns:a="http://schemas.openxmlformats.org/drawingml/2006/main">
                  <a:graphicData uri="http://schemas.microsoft.com/office/word/2010/wordprocessingShape">
                    <wps:wsp>
                      <wps:cNvSpPr/>
                      <wps:spPr>
                        <a:xfrm>
                          <a:off x="0" y="0"/>
                          <a:ext cx="1190625" cy="695325"/>
                        </a:xfrm>
                        <a:prstGeom prst="stripedRight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7A28E74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9" o:spid="_x0000_s1026" type="#_x0000_t93" style="position:absolute;margin-left:180pt;margin-top:6.35pt;width:93.75pt;height:5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" adj="15293" fillcolor="white [3201]" strokecolor="#4472c4 [3208]" strokeweight="1pt"/>
            </w:pict>
          </mc:Fallback>
        </mc:AlternateContent>
      </w:r>
    </w:p>
    <w:p w:rsidR="009E6231" w:rsidRDefault="009E6231" w:rsidP="009E6231">
      <w:pPr>
        <w:jc w:val="both"/>
        <w:rPr>
          <w:lang w:val="fr-FR"/>
        </w:rPr>
      </w:pPr>
    </w:p>
    <w:p w:rsidR="009E6231" w:rsidRDefault="009E6231" w:rsidP="009E6231">
      <w:pPr>
        <w:jc w:val="both"/>
        <w:rPr>
          <w:lang w:val="fr-FR"/>
        </w:rPr>
      </w:pPr>
    </w:p>
    <w:p w:rsidR="009E6231" w:rsidRDefault="009E6231" w:rsidP="009E6231">
      <w:pPr>
        <w:jc w:val="both"/>
        <w:rPr>
          <w:lang w:val="fr-FR"/>
        </w:rPr>
      </w:pPr>
    </w:p>
    <w:p w:rsidR="009E6231" w:rsidRDefault="009E6231" w:rsidP="009E6231">
      <w:pPr>
        <w:jc w:val="both"/>
        <w:rPr>
          <w:lang w:val="fr-FR"/>
        </w:rPr>
      </w:pPr>
    </w:p>
    <w:p w:rsidR="000D4C42" w:rsidRDefault="000D4C42" w:rsidP="009E6231">
      <w:pPr>
        <w:jc w:val="both"/>
        <w:rPr>
          <w:lang w:val="fr-FR"/>
        </w:rPr>
      </w:pPr>
    </w:p>
    <w:p w:rsidR="00C86059" w:rsidRDefault="00C86059" w:rsidP="009E6231">
      <w:pPr>
        <w:jc w:val="both"/>
        <w:rPr>
          <w:lang w:val="fr-FR"/>
        </w:rPr>
      </w:pPr>
    </w:p>
    <w:p w:rsidR="000D4C42" w:rsidRDefault="006C742B" w:rsidP="009E6231">
      <w:pPr>
        <w:jc w:val="both"/>
        <w:rPr>
          <w:lang w:val="fr-FR"/>
        </w:rPr>
      </w:pPr>
      <w:r>
        <w:rPr>
          <w:lang w:val="fr-FR"/>
        </w:rPr>
        <w:t>Ainsi</w:t>
      </w:r>
      <w:r w:rsidR="00D7365C">
        <w:rPr>
          <w:lang w:val="fr-FR"/>
        </w:rPr>
        <w:t xml:space="preserve">, en externalisant, </w:t>
      </w:r>
      <w:r w:rsidR="00D7365C" w:rsidRPr="006C742B">
        <w:rPr>
          <w:b/>
          <w:color w:val="5B9BD5" w:themeColor="accent1"/>
          <w:lang w:val="fr-FR"/>
        </w:rPr>
        <w:t>on transforme des frais fixes en frais variables</w:t>
      </w:r>
      <w:r w:rsidR="00D7365C">
        <w:rPr>
          <w:lang w:val="fr-FR"/>
        </w:rPr>
        <w:t>. Par exemple, si votre entreprise grandit et que vous ne pouvez plus faire la comptabilité vous-même, vous avez 2 alternatives :</w:t>
      </w:r>
    </w:p>
    <w:p w:rsidR="00D7365C" w:rsidRDefault="00D7365C" w:rsidP="00D7365C">
      <w:pPr>
        <w:pStyle w:val="Paragraphedeliste"/>
        <w:numPr>
          <w:ilvl w:val="0"/>
          <w:numId w:val="1"/>
        </w:numPr>
        <w:jc w:val="both"/>
        <w:rPr>
          <w:lang w:val="fr-FR"/>
        </w:rPr>
      </w:pPr>
      <w:r>
        <w:rPr>
          <w:lang w:val="fr-FR"/>
        </w:rPr>
        <w:t xml:space="preserve">Soit vous décidez d’employer un comptable, de le former, de l’équiper (poste, </w:t>
      </w:r>
      <w:r w:rsidR="00A637D0">
        <w:rPr>
          <w:lang w:val="fr-FR"/>
        </w:rPr>
        <w:t xml:space="preserve">licences logicielles, besoin d’un emplacement </w:t>
      </w:r>
      <w:r w:rsidR="00053E54">
        <w:rPr>
          <w:lang w:val="fr-FR"/>
        </w:rPr>
        <w:t>dans vos bureau). C</w:t>
      </w:r>
      <w:r>
        <w:rPr>
          <w:lang w:val="fr-FR"/>
        </w:rPr>
        <w:t xml:space="preserve">ela implique </w:t>
      </w:r>
      <w:r w:rsidR="00053E54">
        <w:rPr>
          <w:lang w:val="fr-FR"/>
        </w:rPr>
        <w:t xml:space="preserve">nécessairement </w:t>
      </w:r>
      <w:r>
        <w:rPr>
          <w:lang w:val="fr-FR"/>
        </w:rPr>
        <w:t>des coûts fixes élevés et un engagement</w:t>
      </w:r>
      <w:r w:rsidR="00302E65">
        <w:rPr>
          <w:lang w:val="fr-FR"/>
        </w:rPr>
        <w:t xml:space="preserve"> fort de par</w:t>
      </w:r>
      <w:r>
        <w:rPr>
          <w:lang w:val="fr-FR"/>
        </w:rPr>
        <w:t xml:space="preserve"> l’embauche du comptable et l’acquisition de son équipement.</w:t>
      </w:r>
    </w:p>
    <w:p w:rsidR="00D7365C" w:rsidRDefault="00D7365C" w:rsidP="00D7365C">
      <w:pPr>
        <w:pStyle w:val="Paragraphedeliste"/>
        <w:numPr>
          <w:ilvl w:val="0"/>
          <w:numId w:val="1"/>
        </w:numPr>
        <w:jc w:val="both"/>
        <w:rPr>
          <w:lang w:val="fr-FR"/>
        </w:rPr>
      </w:pPr>
      <w:r>
        <w:rPr>
          <w:lang w:val="fr-FR"/>
        </w:rPr>
        <w:t xml:space="preserve">Soit vous décidez de confier votre comptabilité à une société spécialisée qui saura adapter ses services à vos </w:t>
      </w:r>
      <w:r w:rsidR="006C742B">
        <w:rPr>
          <w:lang w:val="fr-FR"/>
        </w:rPr>
        <w:t>processus habituels. Vous remplacez les frais de recrutement, de personnel, d’équipement par un unique contrat de prestation de service à durée limitée et renégociable.</w:t>
      </w:r>
      <w:r w:rsidR="001C3922" w:rsidRPr="001C3922">
        <w:rPr>
          <w:lang w:val="fr-FR"/>
        </w:rPr>
        <w:t xml:space="preserve"> </w:t>
      </w:r>
      <w:r w:rsidR="001C3922">
        <w:rPr>
          <w:lang w:val="fr-FR"/>
        </w:rPr>
        <w:t xml:space="preserve">L’externalisation vous permet ainsi de recentrer votre activité uniquement sur ce qui est stratégique en allégeant la gestion des activités </w:t>
      </w:r>
      <w:r w:rsidR="00906C50">
        <w:rPr>
          <w:lang w:val="fr-FR"/>
        </w:rPr>
        <w:t>annexes</w:t>
      </w:r>
      <w:r w:rsidR="001C3922">
        <w:rPr>
          <w:lang w:val="fr-FR"/>
        </w:rPr>
        <w:t xml:space="preserve"> (mais indispensables).</w:t>
      </w:r>
    </w:p>
    <w:p w:rsidR="006C742B" w:rsidRDefault="001C3922" w:rsidP="006C742B">
      <w:pPr>
        <w:jc w:val="both"/>
        <w:rPr>
          <w:lang w:val="fr-FR"/>
        </w:rPr>
      </w:pPr>
      <w:r>
        <w:rPr>
          <w:lang w:val="fr-FR"/>
        </w:rPr>
        <w:t xml:space="preserve">Il convient donc dans chaque cas d’arbitrer si les coûts de production sont supérieurs aux coûts de transaction anticipés afin de conclure sur la légitimité d’un projet d’externalisation. </w:t>
      </w:r>
    </w:p>
    <w:p w:rsidR="002F1E1F" w:rsidRDefault="002F1E1F" w:rsidP="005C51E8">
      <w:pPr>
        <w:pStyle w:val="Titre1"/>
        <w:jc w:val="both"/>
        <w:rPr>
          <w:lang w:val="fr-FR"/>
        </w:rPr>
      </w:pPr>
      <w:bookmarkStart w:id="3" w:name="_Toc523740572"/>
      <w:r>
        <w:rPr>
          <w:lang w:val="fr-FR"/>
        </w:rPr>
        <w:lastRenderedPageBreak/>
        <w:t>Les différentes formes d’externalisation</w:t>
      </w:r>
      <w:bookmarkEnd w:id="3"/>
    </w:p>
    <w:p w:rsidR="004E2A07" w:rsidRDefault="004E2A07" w:rsidP="009E6231">
      <w:pPr>
        <w:jc w:val="both"/>
        <w:rPr>
          <w:lang w:val="fr-FR"/>
        </w:rPr>
      </w:pPr>
    </w:p>
    <w:p w:rsidR="009E6231" w:rsidRPr="006119CD" w:rsidRDefault="006119CD" w:rsidP="006119CD">
      <w:pPr>
        <w:pStyle w:val="Sous-titre"/>
        <w:rPr>
          <w:lang w:val="fr-FR"/>
        </w:rPr>
      </w:pPr>
      <w:r w:rsidRPr="006119CD">
        <w:rPr>
          <w:lang w:val="fr-FR"/>
        </w:rPr>
        <w:t>La sous-traitance</w:t>
      </w:r>
    </w:p>
    <w:p w:rsidR="00A71473" w:rsidRDefault="006119CD" w:rsidP="006119CD">
      <w:pPr>
        <w:jc w:val="both"/>
        <w:rPr>
          <w:lang w:val="fr-FR"/>
        </w:rPr>
      </w:pPr>
      <w:r>
        <w:rPr>
          <w:lang w:val="fr-FR"/>
        </w:rPr>
        <w:t xml:space="preserve">C’est la forme la plus courante d’externalisation. Elle consiste à </w:t>
      </w:r>
      <w:r w:rsidRPr="007B7F71">
        <w:rPr>
          <w:b/>
          <w:color w:val="5B9BD5" w:themeColor="accent1"/>
          <w:lang w:val="fr-FR"/>
        </w:rPr>
        <w:t xml:space="preserve">confier une part de la création de valeur </w:t>
      </w:r>
      <w:r>
        <w:rPr>
          <w:lang w:val="fr-FR"/>
        </w:rPr>
        <w:t xml:space="preserve">à des partenaires en exigeant un cahier des charges et des spécifications techniques </w:t>
      </w:r>
      <w:r w:rsidR="00A71473">
        <w:rPr>
          <w:lang w:val="fr-FR"/>
        </w:rPr>
        <w:t>précises. Le sous-traitant</w:t>
      </w:r>
      <w:r w:rsidR="00664938">
        <w:rPr>
          <w:lang w:val="fr-FR"/>
        </w:rPr>
        <w:t xml:space="preserve"> e</w:t>
      </w:r>
      <w:r w:rsidR="00E97829">
        <w:rPr>
          <w:lang w:val="fr-FR"/>
        </w:rPr>
        <w:t>s</w:t>
      </w:r>
      <w:r w:rsidR="00664938">
        <w:rPr>
          <w:lang w:val="fr-FR"/>
        </w:rPr>
        <w:t>t indépendant dans ses processus de production à partir du moment où il respecte les directives de l’entreprise donneuse d’ordre. Par conséquent, il</w:t>
      </w:r>
      <w:r w:rsidR="00A71473">
        <w:rPr>
          <w:lang w:val="fr-FR"/>
        </w:rPr>
        <w:t xml:space="preserve"> peut lui aussi décider de sous-traiter, on appelle ce processus « la sous-traitance en cascade ».</w:t>
      </w:r>
      <w:r w:rsidR="00664938">
        <w:rPr>
          <w:lang w:val="fr-FR"/>
        </w:rPr>
        <w:t xml:space="preserve"> </w:t>
      </w:r>
    </w:p>
    <w:p w:rsidR="006119CD" w:rsidRDefault="006119CD" w:rsidP="006119CD">
      <w:pPr>
        <w:jc w:val="both"/>
        <w:rPr>
          <w:lang w:val="fr-FR"/>
        </w:rPr>
      </w:pPr>
    </w:p>
    <w:p w:rsidR="00A71473" w:rsidRDefault="00A71473" w:rsidP="00664938">
      <w:pPr>
        <w:pStyle w:val="Sous-titre"/>
        <w:rPr>
          <w:lang w:val="fr-FR"/>
        </w:rPr>
      </w:pPr>
      <w:r>
        <w:rPr>
          <w:lang w:val="fr-FR"/>
        </w:rPr>
        <w:t>L’impartition</w:t>
      </w:r>
    </w:p>
    <w:p w:rsidR="00A71473" w:rsidRDefault="00A71473" w:rsidP="006119CD">
      <w:pPr>
        <w:jc w:val="both"/>
        <w:rPr>
          <w:lang w:val="fr-FR"/>
        </w:rPr>
      </w:pPr>
      <w:r>
        <w:rPr>
          <w:lang w:val="fr-FR"/>
        </w:rPr>
        <w:t xml:space="preserve">On utilise cette forme d’externalisation pour </w:t>
      </w:r>
      <w:r w:rsidRPr="007B7F71">
        <w:rPr>
          <w:b/>
          <w:color w:val="5B9BD5" w:themeColor="accent1"/>
          <w:lang w:val="fr-FR"/>
        </w:rPr>
        <w:t xml:space="preserve">confier des </w:t>
      </w:r>
      <w:r w:rsidR="00664938" w:rsidRPr="007B7F71">
        <w:rPr>
          <w:b/>
          <w:color w:val="5B9BD5" w:themeColor="accent1"/>
          <w:lang w:val="fr-FR"/>
        </w:rPr>
        <w:t>activités secondaires ou non-essentielles</w:t>
      </w:r>
      <w:r w:rsidR="00664938">
        <w:rPr>
          <w:lang w:val="fr-FR"/>
        </w:rPr>
        <w:t>. On parle ici de la comptabilité, de la paye, de la communication par exemple. Dans cette situation, l’entreprise donneuse d’ordre pilote étroitement les opérations avec le partenaire et en assure le suivi afin d’optimiser la</w:t>
      </w:r>
      <w:r w:rsidR="00664938" w:rsidRPr="00664938">
        <w:rPr>
          <w:lang w:val="fr-FR"/>
        </w:rPr>
        <w:t xml:space="preserve"> </w:t>
      </w:r>
      <w:r w:rsidR="00430C52">
        <w:rPr>
          <w:lang w:val="fr-FR"/>
        </w:rPr>
        <w:t>coopération.</w:t>
      </w:r>
    </w:p>
    <w:p w:rsidR="003149C1" w:rsidRDefault="003149C1" w:rsidP="006119CD">
      <w:pPr>
        <w:jc w:val="both"/>
        <w:rPr>
          <w:lang w:val="fr-FR"/>
        </w:rPr>
      </w:pPr>
    </w:p>
    <w:p w:rsidR="003149C1" w:rsidRDefault="003149C1" w:rsidP="003149C1">
      <w:pPr>
        <w:pStyle w:val="Sous-titre"/>
        <w:rPr>
          <w:lang w:val="fr-FR"/>
        </w:rPr>
      </w:pPr>
      <w:r>
        <w:rPr>
          <w:lang w:val="fr-FR"/>
        </w:rPr>
        <w:t>Les tendances du marché</w:t>
      </w:r>
    </w:p>
    <w:p w:rsidR="003149C1" w:rsidRDefault="003149C1" w:rsidP="003149C1">
      <w:pPr>
        <w:jc w:val="both"/>
        <w:rPr>
          <w:lang w:val="fr-FR"/>
        </w:rPr>
      </w:pPr>
      <w:r>
        <w:rPr>
          <w:lang w:val="fr-FR"/>
        </w:rPr>
        <w:t>L’externalisation aujourd’hui se décrypte sous 2 principales tendances :</w:t>
      </w:r>
    </w:p>
    <w:p w:rsidR="003149C1" w:rsidRDefault="003149C1" w:rsidP="003149C1">
      <w:pPr>
        <w:pStyle w:val="Paragraphedeliste"/>
        <w:numPr>
          <w:ilvl w:val="0"/>
          <w:numId w:val="1"/>
        </w:numPr>
        <w:jc w:val="both"/>
        <w:rPr>
          <w:lang w:val="fr-FR"/>
        </w:rPr>
      </w:pPr>
      <w:r>
        <w:rPr>
          <w:lang w:val="fr-FR"/>
        </w:rPr>
        <w:t xml:space="preserve">Elle prend de plus en plus </w:t>
      </w:r>
      <w:r w:rsidRPr="007B7F71">
        <w:rPr>
          <w:b/>
          <w:color w:val="5B9BD5" w:themeColor="accent1"/>
          <w:lang w:val="fr-FR"/>
        </w:rPr>
        <w:t>part aux processus de production</w:t>
      </w:r>
      <w:r w:rsidRPr="007B7F71">
        <w:rPr>
          <w:color w:val="5B9BD5" w:themeColor="accent1"/>
          <w:lang w:val="fr-FR"/>
        </w:rPr>
        <w:t xml:space="preserve"> </w:t>
      </w:r>
      <w:r>
        <w:rPr>
          <w:lang w:val="fr-FR"/>
        </w:rPr>
        <w:t>via la sous-traitance : une des formes les plus utilisées de l’externalisation. On prendra pour exemple les constructeurs de smartphones qui sous-traitent la quasi-totalité des étapes de production à des dizaines d’entreprises indépendantes. Seuls le design, la stratégie et le pilotage de tous ces intervenants restent dans les mains de l’entreprise.</w:t>
      </w:r>
    </w:p>
    <w:p w:rsidR="003149C1" w:rsidRDefault="003149C1" w:rsidP="003149C1">
      <w:pPr>
        <w:pStyle w:val="Paragraphedeliste"/>
        <w:numPr>
          <w:ilvl w:val="0"/>
          <w:numId w:val="1"/>
        </w:numPr>
        <w:jc w:val="both"/>
        <w:rPr>
          <w:lang w:val="fr-FR"/>
        </w:rPr>
      </w:pPr>
      <w:r>
        <w:rPr>
          <w:lang w:val="fr-FR"/>
        </w:rPr>
        <w:t xml:space="preserve">L’externalisation englobe </w:t>
      </w:r>
      <w:r w:rsidRPr="007B7F71">
        <w:rPr>
          <w:b/>
          <w:color w:val="5B9BD5" w:themeColor="accent1"/>
          <w:lang w:val="fr-FR"/>
        </w:rPr>
        <w:t>des fonctions de plus en plus complètes</w:t>
      </w:r>
      <w:r>
        <w:rPr>
          <w:lang w:val="fr-FR"/>
        </w:rPr>
        <w:t xml:space="preserve"> de l’entreprise. A l’origine, elle était sollicitée pour des fonctions tertiaires telles que l’entretien ou le gardiennage, maintenant elle s’étend à l’informatique, la communication, la gestion de la paye. On parle même de </w:t>
      </w:r>
      <w:r w:rsidRPr="007B7F71">
        <w:rPr>
          <w:b/>
          <w:color w:val="5B9BD5" w:themeColor="accent1"/>
          <w:lang w:val="fr-FR"/>
        </w:rPr>
        <w:t>« </w:t>
      </w:r>
      <w:proofErr w:type="spellStart"/>
      <w:r w:rsidRPr="007B7F71">
        <w:rPr>
          <w:b/>
          <w:color w:val="5B9BD5" w:themeColor="accent1"/>
          <w:lang w:val="fr-FR"/>
        </w:rPr>
        <w:t>Knowledge</w:t>
      </w:r>
      <w:proofErr w:type="spellEnd"/>
      <w:r w:rsidRPr="007B7F71">
        <w:rPr>
          <w:b/>
          <w:color w:val="5B9BD5" w:themeColor="accent1"/>
          <w:lang w:val="fr-FR"/>
        </w:rPr>
        <w:t xml:space="preserve"> </w:t>
      </w:r>
      <w:proofErr w:type="spellStart"/>
      <w:r w:rsidRPr="007B7F71">
        <w:rPr>
          <w:b/>
          <w:color w:val="5B9BD5" w:themeColor="accent1"/>
          <w:lang w:val="fr-FR"/>
        </w:rPr>
        <w:t>Process</w:t>
      </w:r>
      <w:proofErr w:type="spellEnd"/>
      <w:r w:rsidRPr="007B7F71">
        <w:rPr>
          <w:b/>
          <w:color w:val="5B9BD5" w:themeColor="accent1"/>
          <w:lang w:val="fr-FR"/>
        </w:rPr>
        <w:t xml:space="preserve"> Outsourcing »</w:t>
      </w:r>
      <w:r>
        <w:rPr>
          <w:lang w:val="fr-FR"/>
        </w:rPr>
        <w:t xml:space="preserve"> : les entreprises font appel à des entreprises ou consultants pour réaliser des tâches à haute valeur ajoutée. </w:t>
      </w:r>
    </w:p>
    <w:p w:rsidR="009E6231" w:rsidRPr="004E2A07" w:rsidRDefault="009E6231" w:rsidP="009E6231">
      <w:pPr>
        <w:jc w:val="both"/>
        <w:rPr>
          <w:lang w:val="fr-FR"/>
        </w:rPr>
      </w:pPr>
    </w:p>
    <w:p w:rsidR="002F1E1F" w:rsidRDefault="002F1E1F" w:rsidP="005C51E8">
      <w:pPr>
        <w:pStyle w:val="Titre1"/>
        <w:jc w:val="both"/>
        <w:rPr>
          <w:lang w:val="fr-FR"/>
        </w:rPr>
      </w:pPr>
      <w:bookmarkStart w:id="4" w:name="_Toc523740573"/>
      <w:r>
        <w:rPr>
          <w:lang w:val="fr-FR"/>
        </w:rPr>
        <w:t>Les avantages et limites de l’externalisation</w:t>
      </w:r>
      <w:bookmarkEnd w:id="4"/>
    </w:p>
    <w:p w:rsidR="00B02595" w:rsidRDefault="00B02595" w:rsidP="00B02595">
      <w:pPr>
        <w:rPr>
          <w:lang w:val="fr-FR"/>
        </w:rPr>
      </w:pPr>
    </w:p>
    <w:p w:rsidR="006A5EC0" w:rsidRPr="007B7F71" w:rsidRDefault="006A5EC0" w:rsidP="007B7F71">
      <w:pPr>
        <w:jc w:val="both"/>
        <w:rPr>
          <w:i/>
          <w:lang w:val="fr-FR"/>
        </w:rPr>
      </w:pPr>
      <w:r w:rsidRPr="007B7F71">
        <w:rPr>
          <w:i/>
          <w:lang w:val="fr-FR"/>
        </w:rPr>
        <w:t>« Faire ou faire faire ? »</w:t>
      </w:r>
    </w:p>
    <w:p w:rsidR="003149C1" w:rsidRDefault="00BA5BA3" w:rsidP="00906C50">
      <w:pPr>
        <w:jc w:val="both"/>
        <w:rPr>
          <w:lang w:val="fr-FR"/>
        </w:rPr>
      </w:pPr>
      <w:r>
        <w:rPr>
          <w:lang w:val="fr-FR"/>
        </w:rPr>
        <w:t>Comme nous l’avons vu, l’externalisation peut prendre plusieurs formes et s’appliquer sur bon nombre d’activités au sein de l’entreprise.</w:t>
      </w:r>
      <w:r w:rsidR="00302E65">
        <w:rPr>
          <w:lang w:val="fr-FR"/>
        </w:rPr>
        <w:t xml:space="preserve"> Elle implique beaucoup d’avantages mais aussi des inconvénients</w:t>
      </w:r>
      <w:r w:rsidR="00023356">
        <w:rPr>
          <w:lang w:val="fr-FR"/>
        </w:rPr>
        <w:t xml:space="preserve"> </w:t>
      </w:r>
      <w:r>
        <w:rPr>
          <w:lang w:val="fr-FR"/>
        </w:rPr>
        <w:t>dont la considération doit être faite en fonction du projet spécifique qui est le vôtre.</w:t>
      </w:r>
    </w:p>
    <w:p w:rsidR="003149C1" w:rsidRDefault="003149C1" w:rsidP="00906C50">
      <w:pPr>
        <w:jc w:val="both"/>
        <w:rPr>
          <w:lang w:val="fr-FR"/>
        </w:rPr>
      </w:pPr>
    </w:p>
    <w:p w:rsidR="00BA5BA3" w:rsidRDefault="00BA5BA3" w:rsidP="00906C50">
      <w:pPr>
        <w:pStyle w:val="Sous-titre"/>
        <w:jc w:val="both"/>
        <w:rPr>
          <w:lang w:val="fr-FR"/>
        </w:rPr>
      </w:pPr>
      <w:r>
        <w:rPr>
          <w:lang w:val="fr-FR"/>
        </w:rPr>
        <w:lastRenderedPageBreak/>
        <w:t>Avantages</w:t>
      </w:r>
    </w:p>
    <w:p w:rsidR="00BA5BA3" w:rsidRDefault="00BA5BA3" w:rsidP="00906C50">
      <w:pPr>
        <w:jc w:val="both"/>
        <w:rPr>
          <w:lang w:val="fr-FR"/>
        </w:rPr>
      </w:pPr>
      <w:r>
        <w:rPr>
          <w:lang w:val="fr-FR"/>
        </w:rPr>
        <w:t>L’</w:t>
      </w:r>
      <w:r w:rsidR="00906C50">
        <w:rPr>
          <w:lang w:val="fr-FR"/>
        </w:rPr>
        <w:t>externalisation permet de</w:t>
      </w:r>
      <w:r>
        <w:rPr>
          <w:lang w:val="fr-FR"/>
        </w:rPr>
        <w:t> :</w:t>
      </w:r>
    </w:p>
    <w:p w:rsidR="00906C50" w:rsidRDefault="00B02595" w:rsidP="00906C50">
      <w:pPr>
        <w:pStyle w:val="Paragraphedeliste"/>
        <w:numPr>
          <w:ilvl w:val="0"/>
          <w:numId w:val="1"/>
        </w:numPr>
        <w:jc w:val="both"/>
        <w:rPr>
          <w:lang w:val="fr-FR"/>
        </w:rPr>
      </w:pPr>
      <w:r w:rsidRPr="007B7F71">
        <w:rPr>
          <w:b/>
          <w:color w:val="5B9BD5" w:themeColor="accent1"/>
          <w:lang w:val="fr-FR"/>
        </w:rPr>
        <w:t xml:space="preserve">se </w:t>
      </w:r>
      <w:r w:rsidR="00906C50" w:rsidRPr="007B7F71">
        <w:rPr>
          <w:b/>
          <w:color w:val="5B9BD5" w:themeColor="accent1"/>
          <w:lang w:val="fr-FR"/>
        </w:rPr>
        <w:t>recentrer</w:t>
      </w:r>
      <w:r w:rsidR="00906C50" w:rsidRPr="007B7F71">
        <w:rPr>
          <w:color w:val="5B9BD5" w:themeColor="accent1"/>
          <w:lang w:val="fr-FR"/>
        </w:rPr>
        <w:t xml:space="preserve"> </w:t>
      </w:r>
      <w:r w:rsidR="00906C50" w:rsidRPr="00906C50">
        <w:rPr>
          <w:lang w:val="fr-FR"/>
        </w:rPr>
        <w:t>sur</w:t>
      </w:r>
      <w:r w:rsidRPr="00906C50">
        <w:rPr>
          <w:lang w:val="fr-FR"/>
        </w:rPr>
        <w:t xml:space="preserve"> le cœur de métier de l’en</w:t>
      </w:r>
      <w:r w:rsidR="00906C50">
        <w:rPr>
          <w:lang w:val="fr-FR"/>
        </w:rPr>
        <w:t>treprise en confiant les activités annexes à des partenaires. Les ressources de l’entreprise sont donc réallouées au profit de la spécialisation de l’entreprise.</w:t>
      </w:r>
      <w:r w:rsidR="00887B04">
        <w:rPr>
          <w:lang w:val="fr-FR"/>
        </w:rPr>
        <w:t xml:space="preserve"> En définitive, on mobilise les compétences dont on a besoin au moment où on en a besoin.</w:t>
      </w:r>
    </w:p>
    <w:p w:rsidR="00906C50" w:rsidRPr="00906C50" w:rsidRDefault="00887B04" w:rsidP="00906C50">
      <w:pPr>
        <w:pStyle w:val="Paragraphedeliste"/>
        <w:numPr>
          <w:ilvl w:val="0"/>
          <w:numId w:val="1"/>
        </w:numPr>
        <w:jc w:val="both"/>
        <w:rPr>
          <w:lang w:val="fr-FR"/>
        </w:rPr>
      </w:pPr>
      <w:r w:rsidRPr="007B7F71">
        <w:rPr>
          <w:b/>
          <w:color w:val="5B9BD5" w:themeColor="accent1"/>
          <w:lang w:val="fr-FR"/>
        </w:rPr>
        <w:t>a</w:t>
      </w:r>
      <w:r w:rsidR="00906C50" w:rsidRPr="007B7F71">
        <w:rPr>
          <w:b/>
          <w:color w:val="5B9BD5" w:themeColor="accent1"/>
          <w:lang w:val="fr-FR"/>
        </w:rPr>
        <w:t xml:space="preserve">voir accès à des </w:t>
      </w:r>
      <w:r w:rsidR="00906C50" w:rsidRPr="00023356">
        <w:rPr>
          <w:b/>
          <w:color w:val="5B9BD5" w:themeColor="accent1"/>
          <w:lang w:val="fr-FR"/>
        </w:rPr>
        <w:t xml:space="preserve">compétences </w:t>
      </w:r>
      <w:r w:rsidRPr="00023356">
        <w:rPr>
          <w:b/>
          <w:color w:val="5B9BD5" w:themeColor="accent1"/>
          <w:lang w:val="fr-FR"/>
        </w:rPr>
        <w:t>et expertises solides</w:t>
      </w:r>
      <w:r>
        <w:rPr>
          <w:lang w:val="fr-FR"/>
        </w:rPr>
        <w:t>, l</w:t>
      </w:r>
      <w:r w:rsidR="00906C50">
        <w:rPr>
          <w:lang w:val="fr-FR"/>
        </w:rPr>
        <w:t>’entreprise fai</w:t>
      </w:r>
      <w:r>
        <w:rPr>
          <w:lang w:val="fr-FR"/>
        </w:rPr>
        <w:t>san</w:t>
      </w:r>
      <w:r w:rsidR="00906C50">
        <w:rPr>
          <w:lang w:val="fr-FR"/>
        </w:rPr>
        <w:t xml:space="preserve">t appel à des </w:t>
      </w:r>
      <w:r>
        <w:rPr>
          <w:lang w:val="fr-FR"/>
        </w:rPr>
        <w:t>prestataires</w:t>
      </w:r>
      <w:r w:rsidR="00906C50">
        <w:rPr>
          <w:lang w:val="fr-FR"/>
        </w:rPr>
        <w:t xml:space="preserve"> spécialisés dans leur domaine</w:t>
      </w:r>
      <w:r>
        <w:rPr>
          <w:lang w:val="fr-FR"/>
        </w:rPr>
        <w:t>.</w:t>
      </w:r>
    </w:p>
    <w:p w:rsidR="00887B04" w:rsidRDefault="00887B04" w:rsidP="00906C50">
      <w:pPr>
        <w:pStyle w:val="Paragraphedeliste"/>
        <w:numPr>
          <w:ilvl w:val="0"/>
          <w:numId w:val="1"/>
        </w:numPr>
        <w:jc w:val="both"/>
        <w:rPr>
          <w:lang w:val="fr-FR"/>
        </w:rPr>
      </w:pPr>
      <w:r w:rsidRPr="007B7F71">
        <w:rPr>
          <w:b/>
          <w:color w:val="5B9BD5" w:themeColor="accent1"/>
          <w:lang w:val="fr-FR"/>
        </w:rPr>
        <w:t>simplifier la gestion</w:t>
      </w:r>
      <w:r w:rsidRPr="007B7F71">
        <w:rPr>
          <w:color w:val="5B9BD5" w:themeColor="accent1"/>
          <w:lang w:val="fr-FR"/>
        </w:rPr>
        <w:t xml:space="preserve"> </w:t>
      </w:r>
      <w:r>
        <w:rPr>
          <w:lang w:val="fr-FR"/>
        </w:rPr>
        <w:t xml:space="preserve">en transformant des coûts </w:t>
      </w:r>
      <w:r w:rsidR="00C75652">
        <w:rPr>
          <w:lang w:val="fr-FR"/>
        </w:rPr>
        <w:t>indirects en coûts direct</w:t>
      </w:r>
      <w:r w:rsidR="00E97829">
        <w:rPr>
          <w:lang w:val="fr-FR"/>
        </w:rPr>
        <w:t>s</w:t>
      </w:r>
      <w:r w:rsidR="00C75652">
        <w:rPr>
          <w:lang w:val="fr-FR"/>
        </w:rPr>
        <w:t>. Les dirigeants ont ainsi une meilleure vue d’ensemble sur les produits et dépenses de leur structure afin d’envi</w:t>
      </w:r>
      <w:r w:rsidR="00023356">
        <w:rPr>
          <w:lang w:val="fr-FR"/>
        </w:rPr>
        <w:t>sager un meilleur pilotage</w:t>
      </w:r>
      <w:r w:rsidR="00C75652">
        <w:rPr>
          <w:lang w:val="fr-FR"/>
        </w:rPr>
        <w:t>.</w:t>
      </w:r>
    </w:p>
    <w:p w:rsidR="005851DE" w:rsidRDefault="005851DE" w:rsidP="00906C50">
      <w:pPr>
        <w:pStyle w:val="Paragraphedeliste"/>
        <w:numPr>
          <w:ilvl w:val="0"/>
          <w:numId w:val="1"/>
        </w:numPr>
        <w:jc w:val="both"/>
        <w:rPr>
          <w:lang w:val="fr-FR"/>
        </w:rPr>
      </w:pPr>
      <w:r>
        <w:rPr>
          <w:b/>
          <w:color w:val="5B9BD5" w:themeColor="accent1"/>
          <w:lang w:val="fr-FR"/>
        </w:rPr>
        <w:t>réduire les coûts</w:t>
      </w:r>
      <w:r>
        <w:rPr>
          <w:lang w:val="fr-FR"/>
        </w:rPr>
        <w:t xml:space="preserve"> en profitant de la productivité des entreprises partenaires et de leur main-d’œuvre à bas coûts quand celles-ci sont implantées dans des pays en développement.</w:t>
      </w:r>
    </w:p>
    <w:p w:rsidR="00C75652" w:rsidRDefault="00B02595" w:rsidP="00906C50">
      <w:pPr>
        <w:pStyle w:val="Paragraphedeliste"/>
        <w:numPr>
          <w:ilvl w:val="0"/>
          <w:numId w:val="1"/>
        </w:numPr>
        <w:jc w:val="both"/>
        <w:rPr>
          <w:lang w:val="fr-FR"/>
        </w:rPr>
      </w:pPr>
      <w:r w:rsidRPr="007B7F71">
        <w:rPr>
          <w:b/>
          <w:color w:val="5B9BD5" w:themeColor="accent1"/>
          <w:lang w:val="fr-FR"/>
        </w:rPr>
        <w:t>améliorer la qualité</w:t>
      </w:r>
      <w:r w:rsidRPr="007B7F71">
        <w:rPr>
          <w:color w:val="5B9BD5" w:themeColor="accent1"/>
          <w:lang w:val="fr-FR"/>
        </w:rPr>
        <w:t xml:space="preserve"> </w:t>
      </w:r>
      <w:r w:rsidR="00887B04">
        <w:rPr>
          <w:lang w:val="fr-FR"/>
        </w:rPr>
        <w:t>du cœur de métier</w:t>
      </w:r>
      <w:r w:rsidRPr="00906C50">
        <w:rPr>
          <w:lang w:val="fr-FR"/>
        </w:rPr>
        <w:t xml:space="preserve"> de l’entreprise</w:t>
      </w:r>
      <w:r w:rsidR="00887B04">
        <w:rPr>
          <w:lang w:val="fr-FR"/>
        </w:rPr>
        <w:t>. En ayant une gestion allégée, l’entreprise se voit libérée de certaines contraintes qui pesaient sur son activité principale.</w:t>
      </w:r>
      <w:r w:rsidR="00023356">
        <w:rPr>
          <w:lang w:val="fr-FR"/>
        </w:rPr>
        <w:t xml:space="preserve"> Ainsi, en se spécialisant, elle développe des compétences et connaissances qui lui permettent de mieux se différencier.</w:t>
      </w:r>
    </w:p>
    <w:p w:rsidR="00B02595" w:rsidRDefault="00B02595" w:rsidP="00906C50">
      <w:pPr>
        <w:pStyle w:val="Paragraphedeliste"/>
        <w:numPr>
          <w:ilvl w:val="0"/>
          <w:numId w:val="1"/>
        </w:numPr>
        <w:jc w:val="both"/>
        <w:rPr>
          <w:lang w:val="fr-FR"/>
        </w:rPr>
      </w:pPr>
      <w:r w:rsidRPr="007B7F71">
        <w:rPr>
          <w:b/>
          <w:color w:val="5B9BD5" w:themeColor="accent1"/>
          <w:lang w:val="fr-FR"/>
        </w:rPr>
        <w:t xml:space="preserve">gagner en </w:t>
      </w:r>
      <w:r w:rsidR="00C75652" w:rsidRPr="007B7F71">
        <w:rPr>
          <w:b/>
          <w:color w:val="5B9BD5" w:themeColor="accent1"/>
          <w:lang w:val="fr-FR"/>
        </w:rPr>
        <w:t>flexibilité</w:t>
      </w:r>
      <w:r w:rsidR="00C75652" w:rsidRPr="007B7F71">
        <w:rPr>
          <w:color w:val="5B9BD5" w:themeColor="accent1"/>
          <w:lang w:val="fr-FR"/>
        </w:rPr>
        <w:t> </w:t>
      </w:r>
      <w:r w:rsidR="00C75652">
        <w:rPr>
          <w:lang w:val="fr-FR"/>
        </w:rPr>
        <w:t>:</w:t>
      </w:r>
      <w:r w:rsidRPr="00C75652">
        <w:rPr>
          <w:lang w:val="fr-FR"/>
        </w:rPr>
        <w:t xml:space="preserve"> </w:t>
      </w:r>
      <w:r w:rsidR="00C75652">
        <w:rPr>
          <w:lang w:val="fr-FR"/>
        </w:rPr>
        <w:t xml:space="preserve">en externalisant, vous remplacez des relations contractuelles du droit du travail en relations contractuelles commerciales, </w:t>
      </w:r>
      <w:r w:rsidR="00023356">
        <w:rPr>
          <w:lang w:val="fr-FR"/>
        </w:rPr>
        <w:t>naturellement</w:t>
      </w:r>
      <w:r w:rsidR="00C75652">
        <w:rPr>
          <w:lang w:val="fr-FR"/>
        </w:rPr>
        <w:t xml:space="preserve"> plus dynamiques et adaptatives.</w:t>
      </w:r>
    </w:p>
    <w:p w:rsidR="00C75652" w:rsidRDefault="00C75652" w:rsidP="00C75652">
      <w:pPr>
        <w:jc w:val="both"/>
        <w:rPr>
          <w:lang w:val="fr-FR"/>
        </w:rPr>
      </w:pPr>
    </w:p>
    <w:p w:rsidR="001456C7" w:rsidRDefault="001456C7" w:rsidP="001456C7">
      <w:pPr>
        <w:pStyle w:val="Sous-titre"/>
        <w:rPr>
          <w:lang w:val="fr-FR"/>
        </w:rPr>
      </w:pPr>
      <w:r>
        <w:rPr>
          <w:lang w:val="fr-FR"/>
        </w:rPr>
        <w:t>Limites</w:t>
      </w:r>
    </w:p>
    <w:p w:rsidR="001456C7" w:rsidRDefault="00C75652" w:rsidP="001456C7">
      <w:pPr>
        <w:jc w:val="both"/>
        <w:rPr>
          <w:lang w:val="fr-FR"/>
        </w:rPr>
      </w:pPr>
      <w:r>
        <w:rPr>
          <w:lang w:val="fr-FR"/>
        </w:rPr>
        <w:t>Mais l’externalisation présente aussi des risques et limites qu’il convient de connaître avant d</w:t>
      </w:r>
      <w:r w:rsidR="00023356">
        <w:rPr>
          <w:lang w:val="fr-FR"/>
        </w:rPr>
        <w:t>e se lancer</w:t>
      </w:r>
      <w:r w:rsidR="001456C7">
        <w:rPr>
          <w:lang w:val="fr-FR"/>
        </w:rPr>
        <w:t>. En effet, elle implique :</w:t>
      </w:r>
    </w:p>
    <w:p w:rsidR="009E5719" w:rsidRDefault="001456C7" w:rsidP="009E5719">
      <w:pPr>
        <w:pStyle w:val="Paragraphedeliste"/>
        <w:numPr>
          <w:ilvl w:val="0"/>
          <w:numId w:val="1"/>
        </w:numPr>
        <w:jc w:val="both"/>
        <w:rPr>
          <w:lang w:val="fr-FR"/>
        </w:rPr>
      </w:pPr>
      <w:r w:rsidRPr="007B7F71">
        <w:rPr>
          <w:b/>
          <w:color w:val="5B9BD5" w:themeColor="accent1"/>
          <w:lang w:val="fr-FR"/>
        </w:rPr>
        <w:t>une dépendance</w:t>
      </w:r>
      <w:r w:rsidRPr="007B7F71">
        <w:rPr>
          <w:color w:val="5B9BD5" w:themeColor="accent1"/>
          <w:lang w:val="fr-FR"/>
        </w:rPr>
        <w:t xml:space="preserve"> </w:t>
      </w:r>
      <w:r>
        <w:rPr>
          <w:lang w:val="fr-FR"/>
        </w:rPr>
        <w:t xml:space="preserve">vis-à-vis des entreprises partenaires/fournisseurs. En externalisant, même si vous avez prédéfini les conditions de la collaboration par le contrat qui vous lie avec le fournisseur, </w:t>
      </w:r>
      <w:r w:rsidR="009E5719">
        <w:rPr>
          <w:lang w:val="fr-FR"/>
        </w:rPr>
        <w:t>vous perdez une partie du contrôle de l’activité externalisée</w:t>
      </w:r>
      <w:r w:rsidR="00023356">
        <w:rPr>
          <w:lang w:val="fr-FR"/>
        </w:rPr>
        <w:t>. Cette</w:t>
      </w:r>
      <w:r w:rsidR="009E5719">
        <w:rPr>
          <w:lang w:val="fr-FR"/>
        </w:rPr>
        <w:t xml:space="preserve"> dépendance n’est plus problématique </w:t>
      </w:r>
      <w:r w:rsidR="00023356">
        <w:rPr>
          <w:lang w:val="fr-FR"/>
        </w:rPr>
        <w:t>à partir du moment où</w:t>
      </w:r>
      <w:r w:rsidR="009E5719">
        <w:rPr>
          <w:lang w:val="fr-FR"/>
        </w:rPr>
        <w:t xml:space="preserve"> vous avez pleine confiance en votre partenaire. Vous gagnerez cette confiance en établissant dès le début et de man</w:t>
      </w:r>
      <w:r w:rsidR="00023356">
        <w:rPr>
          <w:lang w:val="fr-FR"/>
        </w:rPr>
        <w:t>ière très précise vos directives</w:t>
      </w:r>
      <w:r w:rsidR="0006435E">
        <w:rPr>
          <w:lang w:val="fr-FR"/>
        </w:rPr>
        <w:t xml:space="preserve"> car u</w:t>
      </w:r>
      <w:r w:rsidR="009E5719">
        <w:rPr>
          <w:lang w:val="fr-FR"/>
        </w:rPr>
        <w:t xml:space="preserve">ne externalisation qui démarre mal a peu de chances de devenir performante </w:t>
      </w:r>
      <w:r w:rsidR="00D93D66">
        <w:rPr>
          <w:lang w:val="fr-FR"/>
        </w:rPr>
        <w:t>par la suite.</w:t>
      </w:r>
    </w:p>
    <w:p w:rsidR="00D93D66" w:rsidRDefault="00D93D66" w:rsidP="009E5719">
      <w:pPr>
        <w:pStyle w:val="Paragraphedeliste"/>
        <w:numPr>
          <w:ilvl w:val="0"/>
          <w:numId w:val="1"/>
        </w:numPr>
        <w:jc w:val="both"/>
        <w:rPr>
          <w:lang w:val="fr-FR"/>
        </w:rPr>
      </w:pPr>
      <w:r w:rsidRPr="007B7F71">
        <w:rPr>
          <w:b/>
          <w:color w:val="5B9BD5" w:themeColor="accent1"/>
          <w:lang w:val="fr-FR"/>
        </w:rPr>
        <w:t>des coûts de contrôle</w:t>
      </w:r>
      <w:r w:rsidRPr="007B7F71">
        <w:rPr>
          <w:color w:val="5B9BD5" w:themeColor="accent1"/>
          <w:lang w:val="fr-FR"/>
        </w:rPr>
        <w:t xml:space="preserve"> </w:t>
      </w:r>
      <w:r>
        <w:rPr>
          <w:lang w:val="fr-FR"/>
        </w:rPr>
        <w:t xml:space="preserve">qui résultent de </w:t>
      </w:r>
      <w:r w:rsidR="0006435E">
        <w:rPr>
          <w:lang w:val="fr-FR"/>
        </w:rPr>
        <w:t>cette</w:t>
      </w:r>
      <w:r>
        <w:rPr>
          <w:lang w:val="fr-FR"/>
        </w:rPr>
        <w:t xml:space="preserve"> </w:t>
      </w:r>
      <w:r w:rsidR="0006435E">
        <w:rPr>
          <w:lang w:val="fr-FR"/>
        </w:rPr>
        <w:t>dépendance</w:t>
      </w:r>
      <w:r>
        <w:rPr>
          <w:lang w:val="fr-FR"/>
        </w:rPr>
        <w:t>. Ceux-ci sont souvent nécessaires dans le cadre de la sous-traitance industrielle où la qualité est en jeu.</w:t>
      </w:r>
    </w:p>
    <w:p w:rsidR="00D93D66" w:rsidRDefault="00D93D66" w:rsidP="009E5719">
      <w:pPr>
        <w:pStyle w:val="Paragraphedeliste"/>
        <w:numPr>
          <w:ilvl w:val="0"/>
          <w:numId w:val="1"/>
        </w:numPr>
        <w:jc w:val="both"/>
        <w:rPr>
          <w:lang w:val="fr-FR"/>
        </w:rPr>
      </w:pPr>
      <w:r w:rsidRPr="007B7F71">
        <w:rPr>
          <w:b/>
          <w:color w:val="5B9BD5" w:themeColor="accent1"/>
          <w:lang w:val="fr-FR"/>
        </w:rPr>
        <w:t>une perte de compétences</w:t>
      </w:r>
      <w:r w:rsidR="007B7F71">
        <w:rPr>
          <w:lang w:val="fr-FR"/>
        </w:rPr>
        <w:t> : s</w:t>
      </w:r>
      <w:r w:rsidR="00F57522">
        <w:rPr>
          <w:lang w:val="fr-FR"/>
        </w:rPr>
        <w:t>oit vous décidez d’externaliser une nouvelle fonction dans le cadre du développement de votre entreprise, soit vous décidez d’externaliser une activité qui était déjà réalisée au sein de votre structure. Dans les deux cas, ce transfert d’activité implique la perte d’un des pôles d’expertises qui composait votre entreprise. Il convient alors d’être certain que l’activité qu’on externalise n’a pas de lien direct avec la stratégie de l’entreprise ou si c’est le cas, d’inscrire l’externalisation dans une stratégie globale</w:t>
      </w:r>
      <w:r w:rsidR="0006435E">
        <w:rPr>
          <w:lang w:val="fr-FR"/>
        </w:rPr>
        <w:t>, de contrôle</w:t>
      </w:r>
      <w:r w:rsidR="00F57522">
        <w:rPr>
          <w:lang w:val="fr-FR"/>
        </w:rPr>
        <w:t xml:space="preserve"> et de long terme.</w:t>
      </w:r>
    </w:p>
    <w:p w:rsidR="00E73CBC" w:rsidRDefault="00E73CBC" w:rsidP="009E5719">
      <w:pPr>
        <w:pStyle w:val="Paragraphedeliste"/>
        <w:numPr>
          <w:ilvl w:val="0"/>
          <w:numId w:val="1"/>
        </w:numPr>
        <w:jc w:val="both"/>
        <w:rPr>
          <w:lang w:val="fr-FR"/>
        </w:rPr>
      </w:pPr>
      <w:r w:rsidRPr="007B7F71">
        <w:rPr>
          <w:b/>
          <w:color w:val="5B9BD5" w:themeColor="accent1"/>
          <w:lang w:val="fr-FR"/>
        </w:rPr>
        <w:t>une perte de synergies</w:t>
      </w:r>
      <w:r w:rsidRPr="007B7F71">
        <w:rPr>
          <w:color w:val="5B9BD5" w:themeColor="accent1"/>
          <w:lang w:val="fr-FR"/>
        </w:rPr>
        <w:t xml:space="preserve"> </w:t>
      </w:r>
      <w:r>
        <w:rPr>
          <w:lang w:val="fr-FR"/>
        </w:rPr>
        <w:t>si la relation avec le partenaire manque de fluidité.</w:t>
      </w:r>
    </w:p>
    <w:p w:rsidR="00E73CBC" w:rsidRDefault="00E73CBC" w:rsidP="00E73CBC">
      <w:pPr>
        <w:jc w:val="both"/>
        <w:rPr>
          <w:lang w:val="fr-FR"/>
        </w:rPr>
      </w:pPr>
    </w:p>
    <w:p w:rsidR="00E73CBC" w:rsidRDefault="00E73CBC" w:rsidP="00E73CBC">
      <w:pPr>
        <w:pStyle w:val="Sous-titre"/>
        <w:rPr>
          <w:lang w:val="fr-FR"/>
        </w:rPr>
      </w:pPr>
      <w:r>
        <w:rPr>
          <w:lang w:val="fr-FR"/>
        </w:rPr>
        <w:t xml:space="preserve">Les motivations pour </w:t>
      </w:r>
      <w:r w:rsidR="00DC3666">
        <w:rPr>
          <w:lang w:val="fr-FR"/>
        </w:rPr>
        <w:t>externaliser</w:t>
      </w:r>
    </w:p>
    <w:p w:rsidR="00E73CBC" w:rsidRDefault="00DC3666" w:rsidP="00E73CBC">
      <w:pPr>
        <w:jc w:val="both"/>
        <w:rPr>
          <w:lang w:val="fr-FR"/>
        </w:rPr>
      </w:pPr>
      <w:r>
        <w:rPr>
          <w:lang w:val="fr-FR"/>
        </w:rPr>
        <w:t>Au-delà d</w:t>
      </w:r>
      <w:r w:rsidR="006A5EC0">
        <w:rPr>
          <w:lang w:val="fr-FR"/>
        </w:rPr>
        <w:t xml:space="preserve">es avantages </w:t>
      </w:r>
      <w:r>
        <w:rPr>
          <w:lang w:val="fr-FR"/>
        </w:rPr>
        <w:t xml:space="preserve">de l’externalisation, </w:t>
      </w:r>
      <w:r w:rsidR="0006435E">
        <w:rPr>
          <w:lang w:val="fr-FR"/>
        </w:rPr>
        <w:t>les</w:t>
      </w:r>
      <w:r>
        <w:rPr>
          <w:lang w:val="fr-FR"/>
        </w:rPr>
        <w:t xml:space="preserve"> motivations </w:t>
      </w:r>
      <w:r w:rsidR="006A5EC0">
        <w:rPr>
          <w:lang w:val="fr-FR"/>
        </w:rPr>
        <w:t>sont de plusieurs natures :</w:t>
      </w:r>
    </w:p>
    <w:p w:rsidR="006A5EC0" w:rsidRDefault="006A5EC0" w:rsidP="006A5EC0">
      <w:pPr>
        <w:pStyle w:val="Paragraphedeliste"/>
        <w:numPr>
          <w:ilvl w:val="0"/>
          <w:numId w:val="1"/>
        </w:numPr>
        <w:jc w:val="both"/>
        <w:rPr>
          <w:lang w:val="fr-FR"/>
        </w:rPr>
      </w:pPr>
      <w:r w:rsidRPr="007B7F71">
        <w:rPr>
          <w:b/>
          <w:color w:val="5B9BD5" w:themeColor="accent1"/>
          <w:lang w:val="fr-FR"/>
        </w:rPr>
        <w:t>financières</w:t>
      </w:r>
      <w:r w:rsidRPr="007B7F71">
        <w:rPr>
          <w:color w:val="5B9BD5" w:themeColor="accent1"/>
          <w:lang w:val="fr-FR"/>
        </w:rPr>
        <w:t> </w:t>
      </w:r>
      <w:r>
        <w:rPr>
          <w:lang w:val="fr-FR"/>
        </w:rPr>
        <w:t xml:space="preserve">: </w:t>
      </w:r>
      <w:r w:rsidR="00635EE9">
        <w:rPr>
          <w:lang w:val="fr-FR"/>
        </w:rPr>
        <w:t>par le mécanisme de transfert de coûts et par la possibilité de faire appel à des partenaires étrangers qui bénéficient d’une main-d’œuvre à meilleur prix,</w:t>
      </w:r>
    </w:p>
    <w:p w:rsidR="006A5EC0" w:rsidRDefault="006A5EC0" w:rsidP="006A5EC0">
      <w:pPr>
        <w:pStyle w:val="Paragraphedeliste"/>
        <w:numPr>
          <w:ilvl w:val="0"/>
          <w:numId w:val="1"/>
        </w:numPr>
        <w:jc w:val="both"/>
        <w:rPr>
          <w:lang w:val="fr-FR"/>
        </w:rPr>
      </w:pPr>
      <w:r w:rsidRPr="007B7F71">
        <w:rPr>
          <w:b/>
          <w:color w:val="5B9BD5" w:themeColor="accent1"/>
          <w:lang w:val="fr-FR"/>
        </w:rPr>
        <w:t>opérationnelles</w:t>
      </w:r>
      <w:r w:rsidRPr="007B7F71">
        <w:rPr>
          <w:color w:val="5B9BD5" w:themeColor="accent1"/>
          <w:lang w:val="fr-FR"/>
        </w:rPr>
        <w:t> </w:t>
      </w:r>
      <w:r>
        <w:rPr>
          <w:lang w:val="fr-FR"/>
        </w:rPr>
        <w:t>: se donner les moyens d’améliorer un processus et de le rendre plus performant en faisant appel à des expertises mieux maîtrisées à l’extérieur</w:t>
      </w:r>
      <w:r w:rsidR="00635EE9">
        <w:rPr>
          <w:lang w:val="fr-FR"/>
        </w:rPr>
        <w:t>,</w:t>
      </w:r>
    </w:p>
    <w:p w:rsidR="00635EE9" w:rsidRDefault="007B7F71" w:rsidP="006A5EC0">
      <w:pPr>
        <w:pStyle w:val="Paragraphedeliste"/>
        <w:numPr>
          <w:ilvl w:val="0"/>
          <w:numId w:val="1"/>
        </w:numPr>
        <w:jc w:val="both"/>
        <w:rPr>
          <w:lang w:val="fr-FR"/>
        </w:rPr>
      </w:pPr>
      <w:r w:rsidRPr="007B7F71">
        <w:rPr>
          <w:b/>
          <w:color w:val="5B9BD5" w:themeColor="accent1"/>
          <w:lang w:val="fr-FR"/>
        </w:rPr>
        <w:t xml:space="preserve">de </w:t>
      </w:r>
      <w:r w:rsidR="006A5EC0" w:rsidRPr="007B7F71">
        <w:rPr>
          <w:b/>
          <w:color w:val="5B9BD5" w:themeColor="accent1"/>
          <w:lang w:val="fr-FR"/>
        </w:rPr>
        <w:t>flexibilité</w:t>
      </w:r>
      <w:r w:rsidR="006A5EC0" w:rsidRPr="007B7F71">
        <w:rPr>
          <w:color w:val="5B9BD5" w:themeColor="accent1"/>
          <w:lang w:val="fr-FR"/>
        </w:rPr>
        <w:t> </w:t>
      </w:r>
      <w:r w:rsidR="006A5EC0">
        <w:rPr>
          <w:lang w:val="fr-FR"/>
        </w:rPr>
        <w:t>:</w:t>
      </w:r>
    </w:p>
    <w:p w:rsidR="00635EE9" w:rsidRDefault="006A5EC0" w:rsidP="00635EE9">
      <w:pPr>
        <w:pStyle w:val="Paragraphedeliste"/>
        <w:numPr>
          <w:ilvl w:val="1"/>
          <w:numId w:val="1"/>
        </w:numPr>
        <w:jc w:val="both"/>
        <w:rPr>
          <w:lang w:val="fr-FR"/>
        </w:rPr>
      </w:pPr>
      <w:r>
        <w:rPr>
          <w:lang w:val="fr-FR"/>
        </w:rPr>
        <w:t>pour mieux réagir à une</w:t>
      </w:r>
      <w:r w:rsidR="00635EE9">
        <w:rPr>
          <w:lang w:val="fr-FR"/>
        </w:rPr>
        <w:t xml:space="preserve"> période de forte croissance : il est plus facile de développer le cœur de son entreprise en s’appuyant sur un tiers,</w:t>
      </w:r>
    </w:p>
    <w:p w:rsidR="006A5EC0" w:rsidRDefault="00635EE9" w:rsidP="00635EE9">
      <w:pPr>
        <w:pStyle w:val="Paragraphedeliste"/>
        <w:numPr>
          <w:ilvl w:val="1"/>
          <w:numId w:val="1"/>
        </w:numPr>
        <w:jc w:val="both"/>
        <w:rPr>
          <w:lang w:val="fr-FR"/>
        </w:rPr>
      </w:pPr>
      <w:r>
        <w:rPr>
          <w:lang w:val="fr-FR"/>
        </w:rPr>
        <w:t>pour mieux se préparer à une baisse ou arrêt d’activité : confier des fonctions de back office par exemple qui ne peuvent être suspendues,</w:t>
      </w:r>
    </w:p>
    <w:p w:rsidR="00635EE9" w:rsidRDefault="00635EE9" w:rsidP="00635EE9">
      <w:pPr>
        <w:pStyle w:val="Paragraphedeliste"/>
        <w:numPr>
          <w:ilvl w:val="1"/>
          <w:numId w:val="1"/>
        </w:numPr>
        <w:jc w:val="both"/>
        <w:rPr>
          <w:lang w:val="fr-FR"/>
        </w:rPr>
      </w:pPr>
      <w:r>
        <w:rPr>
          <w:lang w:val="fr-FR"/>
        </w:rPr>
        <w:t>pour préparer une cession d’entreprise : détourer l’activit</w:t>
      </w:r>
      <w:r w:rsidR="00B15FD0">
        <w:rPr>
          <w:lang w:val="fr-FR"/>
        </w:rPr>
        <w:t>é et rendre l</w:t>
      </w:r>
      <w:r>
        <w:rPr>
          <w:lang w:val="fr-FR"/>
        </w:rPr>
        <w:t>a gestion la plus simple possible pour mieux vendre son entreprise.</w:t>
      </w:r>
    </w:p>
    <w:p w:rsidR="006A5EC0" w:rsidRPr="006A5EC0" w:rsidRDefault="006A5EC0" w:rsidP="006A5EC0">
      <w:pPr>
        <w:jc w:val="both"/>
        <w:rPr>
          <w:lang w:val="fr-FR"/>
        </w:rPr>
      </w:pPr>
    </w:p>
    <w:p w:rsidR="00E73CBC" w:rsidRDefault="00E73CBC" w:rsidP="00E73CBC">
      <w:pPr>
        <w:pStyle w:val="Sous-titre"/>
        <w:rPr>
          <w:lang w:val="fr-FR"/>
        </w:rPr>
      </w:pPr>
      <w:r>
        <w:rPr>
          <w:lang w:val="fr-FR"/>
        </w:rPr>
        <w:t>Clé de la réussite</w:t>
      </w:r>
    </w:p>
    <w:p w:rsidR="00E73CBC" w:rsidRDefault="00635EE9" w:rsidP="00E73CBC">
      <w:pPr>
        <w:jc w:val="both"/>
        <w:rPr>
          <w:lang w:val="fr-FR"/>
        </w:rPr>
      </w:pPr>
      <w:r>
        <w:rPr>
          <w:lang w:val="fr-FR"/>
        </w:rPr>
        <w:t>Un projet d’externalisation peut faire p</w:t>
      </w:r>
      <w:r w:rsidR="00B64BA2">
        <w:rPr>
          <w:lang w:val="fr-FR"/>
        </w:rPr>
        <w:t xml:space="preserve">eur, et même si les fonctions à externaliser sont basiques, il est nécessaire de </w:t>
      </w:r>
      <w:r w:rsidR="00B64BA2" w:rsidRPr="007B7F71">
        <w:rPr>
          <w:b/>
          <w:color w:val="5B9BD5" w:themeColor="accent1"/>
          <w:lang w:val="fr-FR"/>
        </w:rPr>
        <w:t>mobiliser des expertises variées</w:t>
      </w:r>
      <w:r w:rsidR="00B64BA2" w:rsidRPr="007B7F71">
        <w:rPr>
          <w:color w:val="5B9BD5" w:themeColor="accent1"/>
          <w:lang w:val="fr-FR"/>
        </w:rPr>
        <w:t xml:space="preserve"> </w:t>
      </w:r>
      <w:r w:rsidR="00B64BA2">
        <w:rPr>
          <w:lang w:val="fr-FR"/>
        </w:rPr>
        <w:t>pour que les processus gagnent un maximum de fluidité au sein de l’organisation globale de votre société. Un tel projet doit donc être piloté très finement et il est souvent recommandé de faire appel à un conseil spécialisé et habitué à ces problématiques.</w:t>
      </w:r>
    </w:p>
    <w:p w:rsidR="00B64BA2" w:rsidRPr="00E73CBC" w:rsidRDefault="00B64BA2" w:rsidP="00E73CBC">
      <w:pPr>
        <w:jc w:val="both"/>
        <w:rPr>
          <w:lang w:val="fr-FR"/>
        </w:rPr>
      </w:pPr>
      <w:r>
        <w:rPr>
          <w:lang w:val="fr-FR"/>
        </w:rPr>
        <w:t xml:space="preserve">Fondamentalement, le succès d’une externalisation </w:t>
      </w:r>
      <w:r w:rsidR="00B7255B">
        <w:rPr>
          <w:lang w:val="fr-FR"/>
        </w:rPr>
        <w:t xml:space="preserve">est en grande partie conditionné par </w:t>
      </w:r>
      <w:r w:rsidR="00B7255B" w:rsidRPr="007B7F71">
        <w:rPr>
          <w:b/>
          <w:color w:val="5B9BD5" w:themeColor="accent1"/>
          <w:lang w:val="fr-FR"/>
        </w:rPr>
        <w:t>le</w:t>
      </w:r>
      <w:r w:rsidRPr="007B7F71">
        <w:rPr>
          <w:b/>
          <w:color w:val="5B9BD5" w:themeColor="accent1"/>
          <w:lang w:val="fr-FR"/>
        </w:rPr>
        <w:t xml:space="preserve"> choix du partenaire</w:t>
      </w:r>
      <w:r>
        <w:rPr>
          <w:lang w:val="fr-FR"/>
        </w:rPr>
        <w:t xml:space="preserve">. </w:t>
      </w:r>
      <w:r w:rsidR="00B7255B">
        <w:rPr>
          <w:lang w:val="fr-FR"/>
        </w:rPr>
        <w:t>Dans ce contexte, il est judicieux de se faire accompagner par un conseil qui saura comprendre vos attentes pour vous trouver</w:t>
      </w:r>
      <w:r w:rsidR="00B15FD0">
        <w:rPr>
          <w:lang w:val="fr-FR"/>
        </w:rPr>
        <w:t>, si besoin,</w:t>
      </w:r>
      <w:r w:rsidR="00B7255B">
        <w:rPr>
          <w:lang w:val="fr-FR"/>
        </w:rPr>
        <w:t xml:space="preserve"> le fournisseur qui y répondra au mieux. </w:t>
      </w:r>
      <w:r w:rsidR="00B15FD0">
        <w:rPr>
          <w:lang w:val="fr-FR"/>
        </w:rPr>
        <w:t>D</w:t>
      </w:r>
      <w:r w:rsidR="007B7F71">
        <w:rPr>
          <w:lang w:val="fr-FR"/>
        </w:rPr>
        <w:t>’autant plus quand vous cherchez un partenaire à bas prix à l’étranger, un conseil sur place vous met</w:t>
      </w:r>
      <w:r w:rsidR="00B15FD0">
        <w:rPr>
          <w:lang w:val="fr-FR"/>
        </w:rPr>
        <w:t>tra</w:t>
      </w:r>
      <w:r w:rsidR="007B7F71">
        <w:rPr>
          <w:lang w:val="fr-FR"/>
        </w:rPr>
        <w:t xml:space="preserve"> à disposition ses connaissances sur le tissu économique de la région et sur l</w:t>
      </w:r>
      <w:r w:rsidR="00B15FD0">
        <w:rPr>
          <w:lang w:val="fr-FR"/>
        </w:rPr>
        <w:t>es partenaires locaux qu’il pourra</w:t>
      </w:r>
      <w:r w:rsidR="007B7F71">
        <w:rPr>
          <w:lang w:val="fr-FR"/>
        </w:rPr>
        <w:t xml:space="preserve"> rencontrer pour </w:t>
      </w:r>
      <w:r w:rsidR="00DC3666">
        <w:rPr>
          <w:lang w:val="fr-FR"/>
        </w:rPr>
        <w:t>vous apporter les solutions les plus avisées.</w:t>
      </w:r>
    </w:p>
    <w:p w:rsidR="00C75652" w:rsidRPr="00C75652" w:rsidRDefault="00C75652" w:rsidP="00C75652">
      <w:pPr>
        <w:jc w:val="both"/>
        <w:rPr>
          <w:lang w:val="fr-FR"/>
        </w:rPr>
      </w:pPr>
    </w:p>
    <w:p w:rsidR="004D2046" w:rsidRDefault="00E97829" w:rsidP="005C51E8">
      <w:pPr>
        <w:pStyle w:val="Titre1"/>
        <w:jc w:val="both"/>
        <w:rPr>
          <w:lang w:val="fr-FR"/>
        </w:rPr>
      </w:pPr>
      <w:bookmarkStart w:id="5" w:name="_Toc523740574"/>
      <w:r>
        <w:rPr>
          <w:lang w:val="fr-FR"/>
        </w:rPr>
        <w:t xml:space="preserve">Les Pays </w:t>
      </w:r>
      <w:r w:rsidR="00C629F5">
        <w:rPr>
          <w:lang w:val="fr-FR"/>
        </w:rPr>
        <w:t xml:space="preserve">de destination </w:t>
      </w:r>
      <w:r w:rsidR="004D2046">
        <w:rPr>
          <w:lang w:val="fr-FR"/>
        </w:rPr>
        <w:t>de l’externalisation</w:t>
      </w:r>
      <w:bookmarkEnd w:id="5"/>
    </w:p>
    <w:p w:rsidR="00DC3666" w:rsidRDefault="00DC3666" w:rsidP="00DC3666">
      <w:pPr>
        <w:rPr>
          <w:lang w:val="fr-FR"/>
        </w:rPr>
      </w:pPr>
    </w:p>
    <w:p w:rsidR="00A51DC1" w:rsidRDefault="00A51DC1" w:rsidP="00A51DC1">
      <w:pPr>
        <w:jc w:val="both"/>
        <w:rPr>
          <w:lang w:val="fr-FR"/>
        </w:rPr>
      </w:pPr>
      <w:r>
        <w:rPr>
          <w:lang w:val="fr-FR"/>
        </w:rPr>
        <w:t xml:space="preserve">L’externalisation a d’autant plus d’intérêt quand elle est faite </w:t>
      </w:r>
      <w:r w:rsidR="00E97829">
        <w:rPr>
          <w:lang w:val="fr-FR"/>
        </w:rPr>
        <w:t>« </w:t>
      </w:r>
      <w:r>
        <w:rPr>
          <w:lang w:val="fr-FR"/>
        </w:rPr>
        <w:t>offshore</w:t>
      </w:r>
      <w:r w:rsidR="00E97829">
        <w:rPr>
          <w:lang w:val="fr-FR"/>
        </w:rPr>
        <w:t> »</w:t>
      </w:r>
      <w:r>
        <w:rPr>
          <w:lang w:val="fr-FR"/>
        </w:rPr>
        <w:t>, c’est-à-dire en dehors du pays dans lequel l’entreprise donneuse d’ordre est résidente.</w:t>
      </w:r>
      <w:r w:rsidR="00B15FD0">
        <w:rPr>
          <w:lang w:val="fr-FR"/>
        </w:rPr>
        <w:t xml:space="preserve"> </w:t>
      </w:r>
      <w:r>
        <w:rPr>
          <w:lang w:val="fr-FR"/>
        </w:rPr>
        <w:t>Mais on ne peut pas externaliser partout, des facteurs doivent être pris en compte (infrastructures, qualité de la main-d’œuvre, accès à internet) pour définir quel est le pays le plus adapté à votre projet.</w:t>
      </w:r>
    </w:p>
    <w:p w:rsidR="00A51DC1" w:rsidRDefault="00A51DC1" w:rsidP="00A51DC1">
      <w:pPr>
        <w:jc w:val="both"/>
        <w:rPr>
          <w:lang w:val="fr-FR"/>
        </w:rPr>
      </w:pPr>
      <w:r>
        <w:rPr>
          <w:lang w:val="fr-FR"/>
        </w:rPr>
        <w:t xml:space="preserve">Les meilleures destinations pour l’externalisation sont le Maroc, la Tunisie, Madagascar, l’Inde et </w:t>
      </w:r>
      <w:r w:rsidRPr="00B15FD0">
        <w:rPr>
          <w:b/>
          <w:color w:val="5B9BD5" w:themeColor="accent1"/>
          <w:lang w:val="fr-FR"/>
        </w:rPr>
        <w:t>l’Ile Maurice</w:t>
      </w:r>
      <w:r w:rsidR="00B15FD0" w:rsidRPr="00B15FD0">
        <w:rPr>
          <w:color w:val="5B9BD5" w:themeColor="accent1"/>
          <w:lang w:val="fr-FR"/>
        </w:rPr>
        <w:t xml:space="preserve"> </w:t>
      </w:r>
      <w:r w:rsidR="00B15FD0">
        <w:rPr>
          <w:lang w:val="fr-FR"/>
        </w:rPr>
        <w:t>qui offre des solutions de plus en plus larges et</w:t>
      </w:r>
      <w:r>
        <w:rPr>
          <w:lang w:val="fr-FR"/>
        </w:rPr>
        <w:t xml:space="preserve"> dont les expertis</w:t>
      </w:r>
      <w:r w:rsidR="00B15FD0">
        <w:rPr>
          <w:lang w:val="fr-FR"/>
        </w:rPr>
        <w:t>es ne cessent de se diversifier</w:t>
      </w:r>
      <w:r>
        <w:rPr>
          <w:lang w:val="fr-FR"/>
        </w:rPr>
        <w:t xml:space="preserve">. </w:t>
      </w:r>
    </w:p>
    <w:p w:rsidR="005B04D8" w:rsidRDefault="006D791F" w:rsidP="00A51DC1">
      <w:pPr>
        <w:jc w:val="both"/>
        <w:rPr>
          <w:lang w:val="fr-FR"/>
        </w:rPr>
      </w:pPr>
      <w:r>
        <w:rPr>
          <w:lang w:val="fr-FR"/>
        </w:rPr>
        <w:t>L’Ile Maurice se distingue des autres desti</w:t>
      </w:r>
      <w:r w:rsidR="00B15FD0">
        <w:rPr>
          <w:lang w:val="fr-FR"/>
        </w:rPr>
        <w:t>nations par de nombreux atouts</w:t>
      </w:r>
      <w:r>
        <w:rPr>
          <w:lang w:val="fr-FR"/>
        </w:rPr>
        <w:t>. D’une part, sa population bilingue (français et anglais) lui évite les barrières de c</w:t>
      </w:r>
      <w:r w:rsidR="00140B37">
        <w:rPr>
          <w:lang w:val="fr-FR"/>
        </w:rPr>
        <w:t xml:space="preserve">ommunications </w:t>
      </w:r>
      <w:r>
        <w:rPr>
          <w:lang w:val="fr-FR"/>
        </w:rPr>
        <w:t xml:space="preserve">et lui permet de travailler avec </w:t>
      </w:r>
      <w:r>
        <w:rPr>
          <w:lang w:val="fr-FR"/>
        </w:rPr>
        <w:lastRenderedPageBreak/>
        <w:t xml:space="preserve">des entreprises de toutes nationalités. </w:t>
      </w:r>
      <w:r w:rsidR="00B15FD0">
        <w:rPr>
          <w:lang w:val="fr-FR"/>
        </w:rPr>
        <w:t>De plus, son faible décalage</w:t>
      </w:r>
      <w:r w:rsidR="008B78C8">
        <w:rPr>
          <w:lang w:val="fr-FR"/>
        </w:rPr>
        <w:t xml:space="preserve"> horaire avec </w:t>
      </w:r>
      <w:r w:rsidR="00B15FD0">
        <w:rPr>
          <w:lang w:val="fr-FR"/>
        </w:rPr>
        <w:t>l’Europe (</w:t>
      </w:r>
      <w:r w:rsidR="008B78C8">
        <w:rPr>
          <w:lang w:val="fr-FR"/>
        </w:rPr>
        <w:t>seulement 2 ou 3 heures en avance) lui permet d</w:t>
      </w:r>
      <w:r w:rsidR="00140B37">
        <w:rPr>
          <w:lang w:val="fr-FR"/>
        </w:rPr>
        <w:t xml:space="preserve">e limiter </w:t>
      </w:r>
      <w:r w:rsidR="008B78C8">
        <w:rPr>
          <w:lang w:val="fr-FR"/>
        </w:rPr>
        <w:t xml:space="preserve">tout problème opérationnel ou </w:t>
      </w:r>
      <w:r w:rsidR="005B04D8">
        <w:rPr>
          <w:lang w:val="fr-FR"/>
        </w:rPr>
        <w:t>de communication.</w:t>
      </w:r>
    </w:p>
    <w:p w:rsidR="00140B37" w:rsidRDefault="005B04D8" w:rsidP="00A51DC1">
      <w:pPr>
        <w:jc w:val="both"/>
        <w:rPr>
          <w:lang w:val="fr-FR"/>
        </w:rPr>
      </w:pPr>
      <w:r>
        <w:rPr>
          <w:lang w:val="fr-FR"/>
        </w:rPr>
        <w:t xml:space="preserve">Selon </w:t>
      </w:r>
      <w:proofErr w:type="spellStart"/>
      <w:r>
        <w:rPr>
          <w:lang w:val="fr-FR"/>
        </w:rPr>
        <w:t>Ernst&amp;Young</w:t>
      </w:r>
      <w:proofErr w:type="spellEnd"/>
      <w:r>
        <w:rPr>
          <w:lang w:val="fr-FR"/>
        </w:rPr>
        <w:t xml:space="preserve"> et la banque mondiale, l’Ile Maurice est la première destination africaine pour</w:t>
      </w:r>
      <w:r w:rsidR="00140B37">
        <w:rPr>
          <w:lang w:val="fr-FR"/>
        </w:rPr>
        <w:t> :</w:t>
      </w:r>
    </w:p>
    <w:p w:rsidR="00140B37" w:rsidRDefault="005B04D8" w:rsidP="00140B37">
      <w:pPr>
        <w:pStyle w:val="Paragraphedeliste"/>
        <w:numPr>
          <w:ilvl w:val="0"/>
          <w:numId w:val="1"/>
        </w:numPr>
        <w:jc w:val="both"/>
        <w:rPr>
          <w:lang w:val="fr-FR"/>
        </w:rPr>
      </w:pPr>
      <w:r w:rsidRPr="00140B37">
        <w:rPr>
          <w:lang w:val="fr-FR"/>
        </w:rPr>
        <w:t>le développement des TIC (Technologies de l’Infor</w:t>
      </w:r>
      <w:r w:rsidR="00140B37">
        <w:rPr>
          <w:lang w:val="fr-FR"/>
        </w:rPr>
        <w:t>mation et de la Communication),</w:t>
      </w:r>
    </w:p>
    <w:p w:rsidR="00140B37" w:rsidRDefault="005B04D8" w:rsidP="00140B37">
      <w:pPr>
        <w:pStyle w:val="Paragraphedeliste"/>
        <w:numPr>
          <w:ilvl w:val="0"/>
          <w:numId w:val="1"/>
        </w:numPr>
        <w:jc w:val="both"/>
        <w:rPr>
          <w:lang w:val="fr-FR"/>
        </w:rPr>
      </w:pPr>
      <w:r w:rsidRPr="00140B37">
        <w:rPr>
          <w:lang w:val="fr-FR"/>
        </w:rPr>
        <w:t>la liberté économique (qui suit une politique de diversification et d’accueil des investissem</w:t>
      </w:r>
      <w:r w:rsidR="00140B37">
        <w:rPr>
          <w:lang w:val="fr-FR"/>
        </w:rPr>
        <w:t>ents de la part du Gouvernement Mauricien),</w:t>
      </w:r>
    </w:p>
    <w:p w:rsidR="00140B37" w:rsidRDefault="00140B37" w:rsidP="00140B37">
      <w:pPr>
        <w:pStyle w:val="Paragraphedeliste"/>
        <w:numPr>
          <w:ilvl w:val="0"/>
          <w:numId w:val="1"/>
        </w:numPr>
        <w:spacing w:after="0"/>
        <w:jc w:val="both"/>
        <w:rPr>
          <w:lang w:val="fr-FR"/>
        </w:rPr>
      </w:pPr>
      <w:r>
        <w:rPr>
          <w:lang w:val="fr-FR"/>
        </w:rPr>
        <w:t>la stabilité politique.</w:t>
      </w:r>
    </w:p>
    <w:p w:rsidR="00140B37" w:rsidRPr="00140B37" w:rsidRDefault="00140B37" w:rsidP="00140B37">
      <w:pPr>
        <w:spacing w:after="0"/>
        <w:jc w:val="both"/>
        <w:rPr>
          <w:lang w:val="fr-FR"/>
        </w:rPr>
      </w:pPr>
    </w:p>
    <w:p w:rsidR="00A51DC1" w:rsidRDefault="00B15FD0" w:rsidP="00140B37">
      <w:pPr>
        <w:pStyle w:val="Paragraphedeliste"/>
        <w:numPr>
          <w:ilvl w:val="0"/>
          <w:numId w:val="5"/>
        </w:numPr>
        <w:spacing w:after="0"/>
        <w:jc w:val="both"/>
        <w:rPr>
          <w:lang w:val="fr-FR"/>
        </w:rPr>
      </w:pPr>
      <w:r w:rsidRPr="00140B37">
        <w:rPr>
          <w:lang w:val="fr-FR"/>
        </w:rPr>
        <w:t xml:space="preserve">Cela </w:t>
      </w:r>
      <w:r w:rsidR="005B04D8" w:rsidRPr="00140B37">
        <w:rPr>
          <w:lang w:val="fr-FR"/>
        </w:rPr>
        <w:t xml:space="preserve">fait </w:t>
      </w:r>
      <w:r w:rsidRPr="00140B37">
        <w:rPr>
          <w:lang w:val="fr-FR"/>
        </w:rPr>
        <w:t xml:space="preserve">de l’île </w:t>
      </w:r>
      <w:r w:rsidR="005B04D8" w:rsidRPr="00140B37">
        <w:rPr>
          <w:lang w:val="fr-FR"/>
        </w:rPr>
        <w:t>une place de choix pour les destinations d’externalisation en sachant que le co</w:t>
      </w:r>
      <w:r w:rsidR="00955D11" w:rsidRPr="00140B37">
        <w:rPr>
          <w:lang w:val="fr-FR"/>
        </w:rPr>
        <w:t xml:space="preserve">ût du travail à l’Ile Maurice est </w:t>
      </w:r>
      <w:r w:rsidRPr="00140B37">
        <w:rPr>
          <w:lang w:val="fr-FR"/>
        </w:rPr>
        <w:t>faible par rapport à la qualité de ses expertises et compétences</w:t>
      </w:r>
      <w:r w:rsidR="00955D11" w:rsidRPr="00140B37">
        <w:rPr>
          <w:lang w:val="fr-FR"/>
        </w:rPr>
        <w:t>.</w:t>
      </w:r>
    </w:p>
    <w:p w:rsidR="00140B37" w:rsidRPr="00140B37" w:rsidRDefault="00140B37" w:rsidP="00140B37">
      <w:pPr>
        <w:spacing w:after="0"/>
        <w:jc w:val="both"/>
        <w:rPr>
          <w:lang w:val="fr-FR"/>
        </w:rPr>
      </w:pPr>
    </w:p>
    <w:p w:rsidR="00955D11" w:rsidRDefault="00693D60" w:rsidP="00A51DC1">
      <w:pPr>
        <w:jc w:val="both"/>
        <w:rPr>
          <w:lang w:val="fr-FR"/>
        </w:rPr>
      </w:pPr>
      <w:r>
        <w:rPr>
          <w:lang w:val="fr-FR"/>
        </w:rPr>
        <w:t>En effet, l</w:t>
      </w:r>
      <w:r w:rsidR="00955D11">
        <w:rPr>
          <w:lang w:val="fr-FR"/>
        </w:rPr>
        <w:t xml:space="preserve">a main-d’œuvre </w:t>
      </w:r>
      <w:r>
        <w:rPr>
          <w:lang w:val="fr-FR"/>
        </w:rPr>
        <w:t xml:space="preserve">mauricienne </w:t>
      </w:r>
      <w:r w:rsidR="00955D11">
        <w:rPr>
          <w:lang w:val="fr-FR"/>
        </w:rPr>
        <w:t xml:space="preserve">est la plus qualifiée d’Afrique : les métiers qui s’y développent le plus sont data </w:t>
      </w:r>
      <w:proofErr w:type="spellStart"/>
      <w:r w:rsidR="00955D11">
        <w:rPr>
          <w:lang w:val="fr-FR"/>
        </w:rPr>
        <w:t>scientist</w:t>
      </w:r>
      <w:proofErr w:type="spellEnd"/>
      <w:r w:rsidR="00955D11">
        <w:rPr>
          <w:lang w:val="fr-FR"/>
        </w:rPr>
        <w:t>, développeur web, digital marketing manager, infographiste 3D.</w:t>
      </w:r>
      <w:r w:rsidR="00963198" w:rsidRPr="00963198">
        <w:rPr>
          <w:lang w:val="fr-FR"/>
        </w:rPr>
        <w:t xml:space="preserve"> </w:t>
      </w:r>
      <w:r w:rsidR="00963198">
        <w:rPr>
          <w:lang w:val="fr-FR"/>
        </w:rPr>
        <w:t xml:space="preserve">Le </w:t>
      </w:r>
      <w:r w:rsidR="00963198" w:rsidRPr="00CD7476">
        <w:rPr>
          <w:lang w:val="fr-FR"/>
        </w:rPr>
        <w:t xml:space="preserve">fort développement de l'externalisation à l'île Maurice correspond </w:t>
      </w:r>
      <w:r w:rsidR="00963198">
        <w:rPr>
          <w:lang w:val="fr-FR"/>
        </w:rPr>
        <w:t xml:space="preserve">évidemment </w:t>
      </w:r>
      <w:r w:rsidR="00963198" w:rsidRPr="00CD7476">
        <w:rPr>
          <w:lang w:val="fr-FR"/>
        </w:rPr>
        <w:t xml:space="preserve">à l'essor des nouvelles technologies qui </w:t>
      </w:r>
      <w:r w:rsidR="009A17BB">
        <w:rPr>
          <w:lang w:val="fr-FR"/>
        </w:rPr>
        <w:t>sont sources de gains de productivité pour les entreprises prestataires.</w:t>
      </w:r>
    </w:p>
    <w:p w:rsidR="00836488" w:rsidRDefault="00836488" w:rsidP="00A51DC1">
      <w:pPr>
        <w:jc w:val="both"/>
        <w:rPr>
          <w:lang w:val="fr-FR"/>
        </w:rPr>
      </w:pPr>
      <w:r>
        <w:rPr>
          <w:lang w:val="fr-FR"/>
        </w:rPr>
        <w:t xml:space="preserve">L’Ile Maurice tend de plus en plus vers une </w:t>
      </w:r>
      <w:r w:rsidRPr="00693D60">
        <w:rPr>
          <w:b/>
          <w:color w:val="5B9BD5" w:themeColor="accent1"/>
          <w:lang w:val="fr-FR"/>
        </w:rPr>
        <w:t>destination de KPO (</w:t>
      </w:r>
      <w:proofErr w:type="spellStart"/>
      <w:r w:rsidRPr="00693D60">
        <w:rPr>
          <w:b/>
          <w:color w:val="5B9BD5" w:themeColor="accent1"/>
          <w:lang w:val="fr-FR"/>
        </w:rPr>
        <w:t>Knowledge</w:t>
      </w:r>
      <w:proofErr w:type="spellEnd"/>
      <w:r w:rsidRPr="00693D60">
        <w:rPr>
          <w:b/>
          <w:color w:val="5B9BD5" w:themeColor="accent1"/>
          <w:lang w:val="fr-FR"/>
        </w:rPr>
        <w:t xml:space="preserve"> </w:t>
      </w:r>
      <w:proofErr w:type="spellStart"/>
      <w:r w:rsidRPr="00693D60">
        <w:rPr>
          <w:b/>
          <w:color w:val="5B9BD5" w:themeColor="accent1"/>
          <w:lang w:val="fr-FR"/>
        </w:rPr>
        <w:t>Process</w:t>
      </w:r>
      <w:proofErr w:type="spellEnd"/>
      <w:r w:rsidRPr="00693D60">
        <w:rPr>
          <w:b/>
          <w:color w:val="5B9BD5" w:themeColor="accent1"/>
          <w:lang w:val="fr-FR"/>
        </w:rPr>
        <w:t xml:space="preserve"> Outsourcing)</w:t>
      </w:r>
      <w:r>
        <w:rPr>
          <w:lang w:val="fr-FR"/>
        </w:rPr>
        <w:t xml:space="preserve"> qui consiste à confier des tâches à plus grande valeur ajoutée et à plus long terme aux entreprises partena</w:t>
      </w:r>
      <w:r w:rsidR="009A17BB">
        <w:rPr>
          <w:lang w:val="fr-FR"/>
        </w:rPr>
        <w:t>ires. Par exemple, l’île</w:t>
      </w:r>
      <w:r>
        <w:rPr>
          <w:lang w:val="fr-FR"/>
        </w:rPr>
        <w:t xml:space="preserve"> fournit de plus en plus de services marketing digital, création de sites web</w:t>
      </w:r>
      <w:r w:rsidR="00D364FD">
        <w:rPr>
          <w:lang w:val="fr-FR"/>
        </w:rPr>
        <w:t>,</w:t>
      </w:r>
      <w:r>
        <w:rPr>
          <w:lang w:val="fr-FR"/>
        </w:rPr>
        <w:t xml:space="preserve"> intelligence économique </w:t>
      </w:r>
      <w:r w:rsidR="00693D60">
        <w:rPr>
          <w:lang w:val="fr-FR"/>
        </w:rPr>
        <w:t>alors que l</w:t>
      </w:r>
      <w:r>
        <w:rPr>
          <w:lang w:val="fr-FR"/>
        </w:rPr>
        <w:t>es centres d’</w:t>
      </w:r>
      <w:r w:rsidR="00693D60">
        <w:rPr>
          <w:lang w:val="fr-FR"/>
        </w:rPr>
        <w:t>appels s</w:t>
      </w:r>
      <w:r>
        <w:rPr>
          <w:lang w:val="fr-FR"/>
        </w:rPr>
        <w:t>e sont déversées vers Madagascar.</w:t>
      </w:r>
    </w:p>
    <w:p w:rsidR="00836488" w:rsidRDefault="00955D11" w:rsidP="00A51DC1">
      <w:pPr>
        <w:jc w:val="both"/>
        <w:rPr>
          <w:lang w:val="fr-FR"/>
        </w:rPr>
      </w:pPr>
      <w:r>
        <w:rPr>
          <w:lang w:val="fr-FR"/>
        </w:rPr>
        <w:t>Si votre projet d’externalisation s’inscrit dans le cadre d’une création d’entreprise, l’Ile Maurice a</w:t>
      </w:r>
      <w:r w:rsidR="00693D60">
        <w:rPr>
          <w:lang w:val="fr-FR"/>
        </w:rPr>
        <w:t xml:space="preserve"> aussi</w:t>
      </w:r>
      <w:r>
        <w:rPr>
          <w:lang w:val="fr-FR"/>
        </w:rPr>
        <w:t xml:space="preserve"> beaucoup d’avantages. D’abord, sa fiscalité n’est que de 15% et peut même descendre à 3% si vous choisissez une société</w:t>
      </w:r>
      <w:r w:rsidR="00CD7476">
        <w:rPr>
          <w:lang w:val="fr-FR"/>
        </w:rPr>
        <w:t xml:space="preserve"> offshore. La création de la société se fait très facilement et dans des délais pouvant être inférieurs à 48H et sans apport de capital minimum.</w:t>
      </w:r>
    </w:p>
    <w:p w:rsidR="00693D60" w:rsidRDefault="00693D60" w:rsidP="00A51DC1">
      <w:pPr>
        <w:jc w:val="both"/>
        <w:rPr>
          <w:lang w:val="fr-FR"/>
        </w:rPr>
      </w:pPr>
    </w:p>
    <w:p w:rsidR="00A51DC1" w:rsidRDefault="00A51DC1" w:rsidP="00A51DC1">
      <w:pPr>
        <w:pStyle w:val="Titre1"/>
        <w:rPr>
          <w:lang w:val="fr-FR"/>
        </w:rPr>
      </w:pPr>
      <w:bookmarkStart w:id="6" w:name="_Toc523740575"/>
      <w:r>
        <w:rPr>
          <w:lang w:val="fr-FR"/>
        </w:rPr>
        <w:t>Les services que nous vous proposons</w:t>
      </w:r>
      <w:bookmarkEnd w:id="6"/>
    </w:p>
    <w:p w:rsidR="00A51DC1" w:rsidRDefault="00A51DC1" w:rsidP="00A51DC1">
      <w:pPr>
        <w:rPr>
          <w:lang w:val="fr-FR"/>
        </w:rPr>
      </w:pPr>
    </w:p>
    <w:p w:rsidR="00963198" w:rsidRDefault="00963198" w:rsidP="009027FC">
      <w:pPr>
        <w:jc w:val="both"/>
        <w:rPr>
          <w:lang w:val="fr-FR"/>
        </w:rPr>
      </w:pPr>
      <w:r>
        <w:rPr>
          <w:lang w:val="fr-FR"/>
        </w:rPr>
        <w:t xml:space="preserve">Au cabinet </w:t>
      </w:r>
      <w:r w:rsidRPr="00693D60">
        <w:rPr>
          <w:b/>
          <w:color w:val="5B9BD5" w:themeColor="accent1"/>
          <w:lang w:val="fr-FR"/>
        </w:rPr>
        <w:t>e-Conseil &amp; Assistance</w:t>
      </w:r>
      <w:r>
        <w:rPr>
          <w:lang w:val="fr-FR"/>
        </w:rPr>
        <w:t>, nous avons les compétences pour couvrir les principales fonctions de l’entreprise et nous misons sur une orientation « </w:t>
      </w:r>
      <w:proofErr w:type="spellStart"/>
      <w:r>
        <w:rPr>
          <w:lang w:val="fr-FR"/>
        </w:rPr>
        <w:t>Knowledge</w:t>
      </w:r>
      <w:proofErr w:type="spellEnd"/>
      <w:r>
        <w:rPr>
          <w:lang w:val="fr-FR"/>
        </w:rPr>
        <w:t xml:space="preserve"> </w:t>
      </w:r>
      <w:proofErr w:type="spellStart"/>
      <w:r>
        <w:rPr>
          <w:lang w:val="fr-FR"/>
        </w:rPr>
        <w:t>Process</w:t>
      </w:r>
      <w:proofErr w:type="spellEnd"/>
      <w:r>
        <w:rPr>
          <w:lang w:val="fr-FR"/>
        </w:rPr>
        <w:t xml:space="preserve"> Outsourcing »</w:t>
      </w:r>
      <w:r w:rsidR="0084398E">
        <w:rPr>
          <w:lang w:val="fr-FR"/>
        </w:rPr>
        <w:t>.</w:t>
      </w:r>
    </w:p>
    <w:p w:rsidR="00086B8D" w:rsidRDefault="00086B8D" w:rsidP="009027FC">
      <w:pPr>
        <w:jc w:val="both"/>
        <w:rPr>
          <w:lang w:val="fr-FR"/>
        </w:rPr>
      </w:pPr>
      <w:r>
        <w:rPr>
          <w:lang w:val="fr-FR"/>
        </w:rPr>
        <w:t>Voici les fonctions sur lesquelles nous pouvons vous accompagner dans le cadre d’une externalisation</w:t>
      </w:r>
      <w:r w:rsidR="00956E75">
        <w:rPr>
          <w:lang w:val="fr-FR"/>
        </w:rPr>
        <w:t>.</w:t>
      </w:r>
      <w:r w:rsidR="00B8308B">
        <w:rPr>
          <w:lang w:val="fr-FR"/>
        </w:rPr>
        <w:t xml:space="preserve"> Dans chaque domaine sont listées toutes les activités en détail que nous pouvons assurer au sein du cabinet. Nous faisons en sorte d’adapter nos services aux besoins de votre entreprise et de vous proposer seulement ce dont vous avez besoin.</w:t>
      </w:r>
    </w:p>
    <w:p w:rsidR="009027FC" w:rsidRPr="009027FC" w:rsidRDefault="00693D60" w:rsidP="009027FC">
      <w:pPr>
        <w:jc w:val="both"/>
        <w:rPr>
          <w:lang w:val="fr-FR"/>
        </w:rPr>
      </w:pPr>
      <w:r>
        <w:rPr>
          <w:lang w:val="fr-FR"/>
        </w:rPr>
        <w:t xml:space="preserve">Nous </w:t>
      </w:r>
      <w:r w:rsidR="009027FC" w:rsidRPr="009027FC">
        <w:rPr>
          <w:lang w:val="fr-FR"/>
        </w:rPr>
        <w:t xml:space="preserve">jouons également le rôle d'intermédiaire en vous donnant accès, si vous le souhaitez, </w:t>
      </w:r>
      <w:r>
        <w:rPr>
          <w:lang w:val="fr-FR"/>
        </w:rPr>
        <w:t xml:space="preserve">à un </w:t>
      </w:r>
      <w:r w:rsidRPr="00693D60">
        <w:rPr>
          <w:b/>
          <w:color w:val="5B9BD5" w:themeColor="accent1"/>
          <w:lang w:val="fr-FR"/>
        </w:rPr>
        <w:t>réseau de sociétés locales</w:t>
      </w:r>
      <w:r w:rsidR="009027FC" w:rsidRPr="00693D60">
        <w:rPr>
          <w:b/>
          <w:color w:val="5B9BD5" w:themeColor="accent1"/>
          <w:lang w:val="fr-FR"/>
        </w:rPr>
        <w:t xml:space="preserve"> ou de professionnels free-lance</w:t>
      </w:r>
      <w:r w:rsidR="009027FC" w:rsidRPr="00693D60">
        <w:rPr>
          <w:color w:val="5B9BD5" w:themeColor="accent1"/>
          <w:lang w:val="fr-FR"/>
        </w:rPr>
        <w:t xml:space="preserve"> </w:t>
      </w:r>
      <w:r w:rsidR="009027FC" w:rsidRPr="009027FC">
        <w:rPr>
          <w:lang w:val="fr-FR"/>
        </w:rPr>
        <w:t>susceptibles de répondre à vos besoins d'externalisation plus spécifiques, techniques ou pour de gros volumes de traitement.</w:t>
      </w:r>
    </w:p>
    <w:p w:rsidR="00956E75" w:rsidRDefault="00956E75" w:rsidP="00956E75">
      <w:pPr>
        <w:rPr>
          <w:lang w:val="fr-FR"/>
        </w:rPr>
      </w:pPr>
    </w:p>
    <w:p w:rsidR="009A17BB" w:rsidRDefault="009A17BB" w:rsidP="00956E75">
      <w:pPr>
        <w:rPr>
          <w:lang w:val="fr-FR"/>
        </w:rPr>
      </w:pPr>
    </w:p>
    <w:p w:rsidR="00956E75" w:rsidRDefault="00086B8D" w:rsidP="00CC63FC">
      <w:pPr>
        <w:pStyle w:val="Sous-titre"/>
        <w:jc w:val="both"/>
        <w:rPr>
          <w:lang w:val="fr-FR"/>
        </w:rPr>
      </w:pPr>
      <w:r w:rsidRPr="00956E75">
        <w:rPr>
          <w:lang w:val="fr-FR"/>
        </w:rPr>
        <w:lastRenderedPageBreak/>
        <w:t>Le service comptable</w:t>
      </w:r>
    </w:p>
    <w:p w:rsidR="00086B8D" w:rsidRDefault="00956E75" w:rsidP="00CC63FC">
      <w:pPr>
        <w:jc w:val="both"/>
        <w:rPr>
          <w:lang w:val="fr-FR"/>
        </w:rPr>
      </w:pPr>
      <w:r>
        <w:rPr>
          <w:lang w:val="fr-FR"/>
        </w:rPr>
        <w:t>D</w:t>
      </w:r>
      <w:r w:rsidR="00086B8D" w:rsidRPr="00956E75">
        <w:rPr>
          <w:lang w:val="fr-FR"/>
        </w:rPr>
        <w:t>e la saisie jusqu’à l’éta</w:t>
      </w:r>
      <w:r>
        <w:rPr>
          <w:lang w:val="fr-FR"/>
        </w:rPr>
        <w:t>blissement des comptes annuels.</w:t>
      </w:r>
    </w:p>
    <w:p w:rsidR="00956E75" w:rsidRPr="00956E75" w:rsidRDefault="00956E75" w:rsidP="00CC63FC">
      <w:pPr>
        <w:pStyle w:val="Paragraphedeliste"/>
        <w:numPr>
          <w:ilvl w:val="0"/>
          <w:numId w:val="4"/>
        </w:numPr>
        <w:jc w:val="both"/>
        <w:rPr>
          <w:lang w:val="fr-FR"/>
        </w:rPr>
      </w:pPr>
      <w:r>
        <w:rPr>
          <w:lang w:val="fr-FR"/>
        </w:rPr>
        <w:t>Saisie comptable</w:t>
      </w:r>
      <w:r w:rsidR="00CC63FC">
        <w:rPr>
          <w:lang w:val="fr-FR"/>
        </w:rPr>
        <w:t>,</w:t>
      </w:r>
    </w:p>
    <w:p w:rsidR="00956E75" w:rsidRPr="00956E75" w:rsidRDefault="00956E75" w:rsidP="00CC63FC">
      <w:pPr>
        <w:pStyle w:val="Paragraphedeliste"/>
        <w:numPr>
          <w:ilvl w:val="0"/>
          <w:numId w:val="4"/>
        </w:numPr>
        <w:jc w:val="both"/>
        <w:rPr>
          <w:lang w:val="fr-FR"/>
        </w:rPr>
      </w:pPr>
      <w:r w:rsidRPr="00956E75">
        <w:rPr>
          <w:lang w:val="fr-FR"/>
        </w:rPr>
        <w:t>Gestion de la fiscalité (TVA, CVAE…),  déclarations fiscales</w:t>
      </w:r>
      <w:r w:rsidR="00CC63FC">
        <w:rPr>
          <w:lang w:val="fr-FR"/>
        </w:rPr>
        <w:t>,</w:t>
      </w:r>
    </w:p>
    <w:p w:rsidR="00956E75" w:rsidRPr="00956E75" w:rsidRDefault="00956E75" w:rsidP="00CC63FC">
      <w:pPr>
        <w:pStyle w:val="Paragraphedeliste"/>
        <w:numPr>
          <w:ilvl w:val="0"/>
          <w:numId w:val="4"/>
        </w:numPr>
        <w:jc w:val="both"/>
        <w:rPr>
          <w:lang w:val="fr-FR"/>
        </w:rPr>
      </w:pPr>
      <w:r w:rsidRPr="00956E75">
        <w:rPr>
          <w:lang w:val="fr-FR"/>
        </w:rPr>
        <w:t>Gestion des immobilisations,</w:t>
      </w:r>
    </w:p>
    <w:p w:rsidR="00956E75" w:rsidRPr="00956E75" w:rsidRDefault="00956E75" w:rsidP="00CC63FC">
      <w:pPr>
        <w:pStyle w:val="Paragraphedeliste"/>
        <w:numPr>
          <w:ilvl w:val="0"/>
          <w:numId w:val="4"/>
        </w:numPr>
        <w:jc w:val="both"/>
        <w:rPr>
          <w:lang w:val="fr-FR"/>
        </w:rPr>
      </w:pPr>
      <w:r w:rsidRPr="00956E75">
        <w:rPr>
          <w:lang w:val="fr-FR"/>
        </w:rPr>
        <w:t>Comptes Clients et fournisseurs,</w:t>
      </w:r>
    </w:p>
    <w:p w:rsidR="00956E75" w:rsidRPr="00956E75" w:rsidRDefault="00956E75" w:rsidP="00CC63FC">
      <w:pPr>
        <w:pStyle w:val="Paragraphedeliste"/>
        <w:numPr>
          <w:ilvl w:val="0"/>
          <w:numId w:val="4"/>
        </w:numPr>
        <w:jc w:val="both"/>
        <w:rPr>
          <w:lang w:val="fr-FR"/>
        </w:rPr>
      </w:pPr>
      <w:r w:rsidRPr="00956E75">
        <w:rPr>
          <w:lang w:val="fr-FR"/>
        </w:rPr>
        <w:t>Travaux d’inventaire  et OD de fin d'exercice</w:t>
      </w:r>
    </w:p>
    <w:p w:rsidR="00956E75" w:rsidRPr="00956E75" w:rsidRDefault="00956E75" w:rsidP="00CC63FC">
      <w:pPr>
        <w:pStyle w:val="Paragraphedeliste"/>
        <w:numPr>
          <w:ilvl w:val="0"/>
          <w:numId w:val="4"/>
        </w:numPr>
        <w:jc w:val="both"/>
        <w:rPr>
          <w:lang w:val="fr-FR"/>
        </w:rPr>
      </w:pPr>
      <w:r w:rsidRPr="00956E75">
        <w:rPr>
          <w:lang w:val="fr-FR"/>
        </w:rPr>
        <w:t>Etablissement des comptes annuels et de la liasse fiscale,</w:t>
      </w:r>
    </w:p>
    <w:p w:rsidR="00956E75" w:rsidRDefault="00956E75" w:rsidP="00CC63FC">
      <w:pPr>
        <w:pStyle w:val="Paragraphedeliste"/>
        <w:numPr>
          <w:ilvl w:val="0"/>
          <w:numId w:val="4"/>
        </w:numPr>
        <w:jc w:val="both"/>
        <w:rPr>
          <w:lang w:val="fr-FR"/>
        </w:rPr>
      </w:pPr>
      <w:r w:rsidRPr="00956E75">
        <w:rPr>
          <w:lang w:val="fr-FR"/>
        </w:rPr>
        <w:t>L’accompagnement dans la gestion (tableaux de bord…)</w:t>
      </w:r>
      <w:r w:rsidR="00CC63FC">
        <w:rPr>
          <w:lang w:val="fr-FR"/>
        </w:rPr>
        <w:t>.</w:t>
      </w:r>
    </w:p>
    <w:p w:rsidR="00956E75" w:rsidRDefault="00956E75" w:rsidP="00CC63FC">
      <w:pPr>
        <w:jc w:val="both"/>
        <w:rPr>
          <w:lang w:val="fr-FR"/>
        </w:rPr>
      </w:pPr>
    </w:p>
    <w:p w:rsidR="00956E75" w:rsidRDefault="00956E75" w:rsidP="00CC63FC">
      <w:pPr>
        <w:pStyle w:val="Sous-titre"/>
        <w:jc w:val="both"/>
        <w:rPr>
          <w:lang w:val="fr-FR"/>
        </w:rPr>
      </w:pPr>
      <w:r>
        <w:rPr>
          <w:lang w:val="fr-FR"/>
        </w:rPr>
        <w:t>Le service juridique</w:t>
      </w:r>
    </w:p>
    <w:p w:rsidR="009027FC" w:rsidRDefault="00693D60" w:rsidP="00CC63FC">
      <w:pPr>
        <w:pStyle w:val="Paragraphedeliste"/>
        <w:numPr>
          <w:ilvl w:val="0"/>
          <w:numId w:val="4"/>
        </w:numPr>
        <w:jc w:val="both"/>
        <w:rPr>
          <w:lang w:val="fr-FR"/>
        </w:rPr>
      </w:pPr>
      <w:r>
        <w:rPr>
          <w:lang w:val="fr-FR"/>
        </w:rPr>
        <w:t>Secrétariat juridique de la s</w:t>
      </w:r>
      <w:r w:rsidR="009027FC">
        <w:rPr>
          <w:lang w:val="fr-FR"/>
        </w:rPr>
        <w:t>ociété</w:t>
      </w:r>
      <w:r w:rsidR="00CC63FC">
        <w:rPr>
          <w:lang w:val="fr-FR"/>
        </w:rPr>
        <w:t>,</w:t>
      </w:r>
    </w:p>
    <w:p w:rsidR="00956E75" w:rsidRDefault="009027FC" w:rsidP="00CC63FC">
      <w:pPr>
        <w:pStyle w:val="Paragraphedeliste"/>
        <w:numPr>
          <w:ilvl w:val="0"/>
          <w:numId w:val="4"/>
        </w:numPr>
        <w:jc w:val="both"/>
        <w:rPr>
          <w:lang w:val="fr-FR"/>
        </w:rPr>
      </w:pPr>
      <w:r>
        <w:rPr>
          <w:lang w:val="fr-FR"/>
        </w:rPr>
        <w:t>Aide à la rédaction d’Actes</w:t>
      </w:r>
      <w:r w:rsidR="00CC63FC">
        <w:rPr>
          <w:lang w:val="fr-FR"/>
        </w:rPr>
        <w:t>,</w:t>
      </w:r>
    </w:p>
    <w:p w:rsidR="009027FC" w:rsidRDefault="009027FC" w:rsidP="00CC63FC">
      <w:pPr>
        <w:pStyle w:val="Paragraphedeliste"/>
        <w:numPr>
          <w:ilvl w:val="0"/>
          <w:numId w:val="4"/>
        </w:numPr>
        <w:jc w:val="both"/>
        <w:rPr>
          <w:lang w:val="fr-FR"/>
        </w:rPr>
      </w:pPr>
      <w:r>
        <w:rPr>
          <w:lang w:val="fr-FR"/>
        </w:rPr>
        <w:t>Dépôt et suivi de formalités (convocations aux assemblées, ordres du jour, procès-verbaux)</w:t>
      </w:r>
      <w:r w:rsidR="00CC63FC">
        <w:rPr>
          <w:lang w:val="fr-FR"/>
        </w:rPr>
        <w:t>,</w:t>
      </w:r>
    </w:p>
    <w:p w:rsidR="009027FC" w:rsidRDefault="009027FC" w:rsidP="00CC63FC">
      <w:pPr>
        <w:pStyle w:val="Paragraphedeliste"/>
        <w:numPr>
          <w:ilvl w:val="0"/>
          <w:numId w:val="4"/>
        </w:numPr>
        <w:jc w:val="both"/>
        <w:rPr>
          <w:lang w:val="fr-FR"/>
        </w:rPr>
      </w:pPr>
      <w:r>
        <w:rPr>
          <w:lang w:val="fr-FR"/>
        </w:rPr>
        <w:t>Tenue des registres</w:t>
      </w:r>
      <w:r w:rsidR="00CC63FC">
        <w:rPr>
          <w:lang w:val="fr-FR"/>
        </w:rPr>
        <w:t>,</w:t>
      </w:r>
    </w:p>
    <w:p w:rsidR="009027FC" w:rsidRDefault="009027FC" w:rsidP="00CC63FC">
      <w:pPr>
        <w:pStyle w:val="Paragraphedeliste"/>
        <w:numPr>
          <w:ilvl w:val="0"/>
          <w:numId w:val="4"/>
        </w:numPr>
        <w:jc w:val="both"/>
        <w:rPr>
          <w:lang w:val="fr-FR"/>
        </w:rPr>
      </w:pPr>
      <w:r>
        <w:rPr>
          <w:lang w:val="fr-FR"/>
        </w:rPr>
        <w:t>Support en temps réel</w:t>
      </w:r>
      <w:r w:rsidR="00CC63FC">
        <w:rPr>
          <w:lang w:val="fr-FR"/>
        </w:rPr>
        <w:t>,</w:t>
      </w:r>
    </w:p>
    <w:p w:rsidR="009027FC" w:rsidRPr="009027FC" w:rsidRDefault="009027FC" w:rsidP="00CC63FC">
      <w:pPr>
        <w:pStyle w:val="Paragraphedeliste"/>
        <w:numPr>
          <w:ilvl w:val="0"/>
          <w:numId w:val="4"/>
        </w:numPr>
        <w:jc w:val="both"/>
        <w:rPr>
          <w:lang w:val="fr-FR"/>
        </w:rPr>
      </w:pPr>
      <w:r w:rsidRPr="009027FC">
        <w:rPr>
          <w:lang w:val="fr-FR"/>
        </w:rPr>
        <w:t>Recherche juridique</w:t>
      </w:r>
      <w:r w:rsidR="00CC63FC">
        <w:rPr>
          <w:lang w:val="fr-FR"/>
        </w:rPr>
        <w:t>.</w:t>
      </w:r>
    </w:p>
    <w:p w:rsidR="00903EE7" w:rsidRPr="00903EE7" w:rsidRDefault="00903EE7" w:rsidP="00CC63FC">
      <w:pPr>
        <w:jc w:val="both"/>
        <w:rPr>
          <w:lang w:val="fr-FR"/>
        </w:rPr>
      </w:pPr>
    </w:p>
    <w:p w:rsidR="00956E75" w:rsidRDefault="009027FC" w:rsidP="00CC63FC">
      <w:pPr>
        <w:pStyle w:val="Sous-titre"/>
        <w:jc w:val="both"/>
        <w:rPr>
          <w:lang w:val="fr-FR"/>
        </w:rPr>
      </w:pPr>
      <w:r>
        <w:rPr>
          <w:lang w:val="fr-FR"/>
        </w:rPr>
        <w:t>La création de site</w:t>
      </w:r>
      <w:r w:rsidR="00C629F5">
        <w:rPr>
          <w:lang w:val="fr-FR"/>
        </w:rPr>
        <w:t>s</w:t>
      </w:r>
      <w:r>
        <w:rPr>
          <w:lang w:val="fr-FR"/>
        </w:rPr>
        <w:t xml:space="preserve"> web</w:t>
      </w:r>
    </w:p>
    <w:p w:rsidR="009027FC" w:rsidRDefault="00903EE7" w:rsidP="00CC63FC">
      <w:pPr>
        <w:jc w:val="both"/>
        <w:rPr>
          <w:lang w:val="fr-FR"/>
        </w:rPr>
      </w:pPr>
      <w:r>
        <w:rPr>
          <w:lang w:val="fr-FR"/>
        </w:rPr>
        <w:t xml:space="preserve">Les sites sont aussi uniques que ceux qui les créent. </w:t>
      </w:r>
      <w:r w:rsidR="00132A50">
        <w:rPr>
          <w:lang w:val="fr-FR"/>
        </w:rPr>
        <w:t xml:space="preserve">Il est de plus en plus nécessaire de se démarquer </w:t>
      </w:r>
      <w:r>
        <w:rPr>
          <w:lang w:val="fr-FR"/>
        </w:rPr>
        <w:t xml:space="preserve"> sur le web avec un site performant, original que vous pourrez prendre en main par la suite grâce à des outils intuitifs. Nous pouvons créer :</w:t>
      </w:r>
    </w:p>
    <w:p w:rsidR="00903EE7" w:rsidRDefault="00903EE7" w:rsidP="00CC63FC">
      <w:pPr>
        <w:pStyle w:val="Paragraphedeliste"/>
        <w:numPr>
          <w:ilvl w:val="0"/>
          <w:numId w:val="4"/>
        </w:numPr>
        <w:jc w:val="both"/>
        <w:rPr>
          <w:lang w:val="fr-FR"/>
        </w:rPr>
      </w:pPr>
      <w:r>
        <w:rPr>
          <w:lang w:val="fr-FR"/>
        </w:rPr>
        <w:t>un site vitrine</w:t>
      </w:r>
      <w:r w:rsidR="00CC63FC">
        <w:rPr>
          <w:lang w:val="fr-FR"/>
        </w:rPr>
        <w:t>,</w:t>
      </w:r>
    </w:p>
    <w:p w:rsidR="00903EE7" w:rsidRDefault="00903EE7" w:rsidP="00CC63FC">
      <w:pPr>
        <w:pStyle w:val="Paragraphedeliste"/>
        <w:numPr>
          <w:ilvl w:val="0"/>
          <w:numId w:val="4"/>
        </w:numPr>
        <w:jc w:val="both"/>
        <w:rPr>
          <w:lang w:val="fr-FR"/>
        </w:rPr>
      </w:pPr>
      <w:r>
        <w:rPr>
          <w:lang w:val="fr-FR"/>
        </w:rPr>
        <w:t xml:space="preserve">un site </w:t>
      </w:r>
      <w:proofErr w:type="gramStart"/>
      <w:r>
        <w:rPr>
          <w:lang w:val="fr-FR"/>
        </w:rPr>
        <w:t>entreprise</w:t>
      </w:r>
      <w:proofErr w:type="gramEnd"/>
      <w:r w:rsidR="00CC63FC">
        <w:rPr>
          <w:lang w:val="fr-FR"/>
        </w:rPr>
        <w:t>,</w:t>
      </w:r>
    </w:p>
    <w:p w:rsidR="009A7DAA" w:rsidRDefault="009A7DAA" w:rsidP="00CC63FC">
      <w:pPr>
        <w:pStyle w:val="Paragraphedeliste"/>
        <w:numPr>
          <w:ilvl w:val="0"/>
          <w:numId w:val="4"/>
        </w:numPr>
        <w:jc w:val="both"/>
        <w:rPr>
          <w:lang w:val="fr-FR"/>
        </w:rPr>
      </w:pPr>
      <w:r>
        <w:rPr>
          <w:lang w:val="fr-FR"/>
        </w:rPr>
        <w:t>un site e-commerce</w:t>
      </w:r>
      <w:r w:rsidR="00CC63FC">
        <w:rPr>
          <w:lang w:val="fr-FR"/>
        </w:rPr>
        <w:t>.</w:t>
      </w:r>
    </w:p>
    <w:p w:rsidR="009A7DAA" w:rsidRDefault="00132A50" w:rsidP="00CC63FC">
      <w:pPr>
        <w:jc w:val="both"/>
        <w:rPr>
          <w:lang w:val="fr-FR"/>
        </w:rPr>
      </w:pPr>
      <w:r>
        <w:rPr>
          <w:lang w:val="fr-FR"/>
        </w:rPr>
        <w:t>Ce genre de</w:t>
      </w:r>
      <w:r w:rsidR="009A7DAA">
        <w:rPr>
          <w:lang w:val="fr-FR"/>
        </w:rPr>
        <w:t xml:space="preserve"> mission</w:t>
      </w:r>
      <w:r>
        <w:rPr>
          <w:lang w:val="fr-FR"/>
        </w:rPr>
        <w:t>s</w:t>
      </w:r>
      <w:r w:rsidR="009A7DAA">
        <w:rPr>
          <w:lang w:val="fr-FR"/>
        </w:rPr>
        <w:t xml:space="preserve"> se déroule en plusieurs étapes</w:t>
      </w:r>
      <w:r>
        <w:rPr>
          <w:lang w:val="fr-FR"/>
        </w:rPr>
        <w:t> :</w:t>
      </w:r>
    </w:p>
    <w:p w:rsidR="009A7DAA" w:rsidRDefault="009A7DAA" w:rsidP="00CC63FC">
      <w:pPr>
        <w:pStyle w:val="Paragraphedeliste"/>
        <w:numPr>
          <w:ilvl w:val="0"/>
          <w:numId w:val="4"/>
        </w:numPr>
        <w:jc w:val="both"/>
        <w:rPr>
          <w:lang w:val="fr-FR"/>
        </w:rPr>
      </w:pPr>
      <w:r>
        <w:rPr>
          <w:lang w:val="fr-FR"/>
        </w:rPr>
        <w:t>définition du projet web</w:t>
      </w:r>
      <w:r w:rsidR="00CC63FC">
        <w:rPr>
          <w:lang w:val="fr-FR"/>
        </w:rPr>
        <w:t>,</w:t>
      </w:r>
    </w:p>
    <w:p w:rsidR="009A7DAA" w:rsidRDefault="009A7DAA" w:rsidP="00CC63FC">
      <w:pPr>
        <w:pStyle w:val="Paragraphedeliste"/>
        <w:numPr>
          <w:ilvl w:val="0"/>
          <w:numId w:val="4"/>
        </w:numPr>
        <w:jc w:val="both"/>
        <w:rPr>
          <w:lang w:val="fr-FR"/>
        </w:rPr>
      </w:pPr>
      <w:r>
        <w:rPr>
          <w:lang w:val="fr-FR"/>
        </w:rPr>
        <w:t>comparaison des solutions</w:t>
      </w:r>
      <w:r w:rsidR="00CC63FC">
        <w:rPr>
          <w:lang w:val="fr-FR"/>
        </w:rPr>
        <w:t>,</w:t>
      </w:r>
    </w:p>
    <w:p w:rsidR="009A7DAA" w:rsidRDefault="009A7DAA" w:rsidP="00CC63FC">
      <w:pPr>
        <w:pStyle w:val="Paragraphedeliste"/>
        <w:numPr>
          <w:ilvl w:val="0"/>
          <w:numId w:val="4"/>
        </w:numPr>
        <w:jc w:val="both"/>
        <w:rPr>
          <w:lang w:val="fr-FR"/>
        </w:rPr>
      </w:pPr>
      <w:r>
        <w:rPr>
          <w:lang w:val="fr-FR"/>
        </w:rPr>
        <w:t>conception du site web</w:t>
      </w:r>
      <w:r w:rsidR="00CC63FC">
        <w:rPr>
          <w:lang w:val="fr-FR"/>
        </w:rPr>
        <w:t>,</w:t>
      </w:r>
    </w:p>
    <w:p w:rsidR="00CC63FC" w:rsidRDefault="009A7DAA" w:rsidP="00CC63FC">
      <w:pPr>
        <w:pStyle w:val="Paragraphedeliste"/>
        <w:numPr>
          <w:ilvl w:val="0"/>
          <w:numId w:val="4"/>
        </w:numPr>
        <w:jc w:val="both"/>
        <w:rPr>
          <w:lang w:val="fr-FR"/>
        </w:rPr>
      </w:pPr>
      <w:r>
        <w:rPr>
          <w:lang w:val="fr-FR"/>
        </w:rPr>
        <w:t>développement et maintenance : hébergement, SEM, SEO</w:t>
      </w:r>
      <w:r w:rsidR="00CC63FC">
        <w:rPr>
          <w:lang w:val="fr-FR"/>
        </w:rPr>
        <w:t>.</w:t>
      </w:r>
    </w:p>
    <w:p w:rsidR="00DB1E03" w:rsidRPr="00DB1E03" w:rsidRDefault="00DB1E03" w:rsidP="00DB1E03">
      <w:pPr>
        <w:jc w:val="both"/>
        <w:rPr>
          <w:lang w:val="fr-FR"/>
        </w:rPr>
      </w:pPr>
    </w:p>
    <w:p w:rsidR="009027FC" w:rsidRDefault="009027FC" w:rsidP="00CC63FC">
      <w:pPr>
        <w:pStyle w:val="Sous-titre"/>
        <w:jc w:val="both"/>
        <w:rPr>
          <w:lang w:val="fr-FR"/>
        </w:rPr>
      </w:pPr>
      <w:r>
        <w:rPr>
          <w:lang w:val="fr-FR"/>
        </w:rPr>
        <w:t>Marketing digital</w:t>
      </w:r>
    </w:p>
    <w:p w:rsidR="009027FC" w:rsidRDefault="00CC63FC" w:rsidP="00CC63FC">
      <w:pPr>
        <w:pStyle w:val="Paragraphedeliste"/>
        <w:numPr>
          <w:ilvl w:val="0"/>
          <w:numId w:val="4"/>
        </w:numPr>
        <w:jc w:val="both"/>
        <w:rPr>
          <w:lang w:val="fr-FR"/>
        </w:rPr>
      </w:pPr>
      <w:r>
        <w:rPr>
          <w:lang w:val="fr-FR"/>
        </w:rPr>
        <w:t>Renforcement de vos équipes commerciales</w:t>
      </w:r>
      <w:r w:rsidR="001E679E">
        <w:rPr>
          <w:lang w:val="fr-FR"/>
        </w:rPr>
        <w:t>,</w:t>
      </w:r>
    </w:p>
    <w:p w:rsidR="00CC63FC" w:rsidRDefault="00CC63FC" w:rsidP="00CC63FC">
      <w:pPr>
        <w:pStyle w:val="Paragraphedeliste"/>
        <w:numPr>
          <w:ilvl w:val="0"/>
          <w:numId w:val="4"/>
        </w:numPr>
        <w:jc w:val="both"/>
        <w:rPr>
          <w:lang w:val="fr-FR"/>
        </w:rPr>
      </w:pPr>
      <w:r>
        <w:rPr>
          <w:lang w:val="fr-FR"/>
        </w:rPr>
        <w:t>Amélioration de la gestion et de la rentabilité du portefeuille produit</w:t>
      </w:r>
      <w:r w:rsidR="001E679E">
        <w:rPr>
          <w:lang w:val="fr-FR"/>
        </w:rPr>
        <w:t>,</w:t>
      </w:r>
    </w:p>
    <w:p w:rsidR="00CC63FC" w:rsidRDefault="00CC63FC" w:rsidP="00CC63FC">
      <w:pPr>
        <w:pStyle w:val="Paragraphedeliste"/>
        <w:numPr>
          <w:ilvl w:val="0"/>
          <w:numId w:val="4"/>
        </w:numPr>
        <w:jc w:val="both"/>
        <w:rPr>
          <w:lang w:val="fr-FR"/>
        </w:rPr>
      </w:pPr>
      <w:r>
        <w:rPr>
          <w:lang w:val="fr-FR"/>
        </w:rPr>
        <w:t>Innovation sur la segmentation client</w:t>
      </w:r>
      <w:r w:rsidR="001E679E">
        <w:rPr>
          <w:lang w:val="fr-FR"/>
        </w:rPr>
        <w:t>,</w:t>
      </w:r>
    </w:p>
    <w:p w:rsidR="00CC63FC" w:rsidRDefault="00CC63FC" w:rsidP="00CC63FC">
      <w:pPr>
        <w:pStyle w:val="Paragraphedeliste"/>
        <w:numPr>
          <w:ilvl w:val="0"/>
          <w:numId w:val="4"/>
        </w:numPr>
        <w:jc w:val="both"/>
        <w:rPr>
          <w:lang w:val="fr-FR"/>
        </w:rPr>
      </w:pPr>
      <w:r>
        <w:rPr>
          <w:lang w:val="fr-FR"/>
        </w:rPr>
        <w:t>Préparation</w:t>
      </w:r>
      <w:r w:rsidRPr="00CC63FC">
        <w:rPr>
          <w:lang w:val="fr-FR"/>
        </w:rPr>
        <w:t xml:space="preserve"> </w:t>
      </w:r>
      <w:r>
        <w:rPr>
          <w:lang w:val="fr-FR"/>
        </w:rPr>
        <w:t>du</w:t>
      </w:r>
      <w:r w:rsidRPr="00CC63FC">
        <w:rPr>
          <w:lang w:val="fr-FR"/>
        </w:rPr>
        <w:t xml:space="preserve"> lancement d’un nouveau produit,</w:t>
      </w:r>
    </w:p>
    <w:p w:rsidR="001E679E" w:rsidRPr="00CC63FC" w:rsidRDefault="001E679E" w:rsidP="00CC63FC">
      <w:pPr>
        <w:pStyle w:val="Paragraphedeliste"/>
        <w:numPr>
          <w:ilvl w:val="0"/>
          <w:numId w:val="4"/>
        </w:numPr>
        <w:jc w:val="both"/>
        <w:rPr>
          <w:lang w:val="fr-FR"/>
        </w:rPr>
      </w:pPr>
      <w:r>
        <w:rPr>
          <w:lang w:val="fr-FR"/>
        </w:rPr>
        <w:t>Mise en place de campagnes d’emailing,</w:t>
      </w:r>
    </w:p>
    <w:p w:rsidR="001E679E" w:rsidRDefault="001E679E" w:rsidP="001E679E">
      <w:pPr>
        <w:pStyle w:val="Paragraphedeliste"/>
        <w:numPr>
          <w:ilvl w:val="0"/>
          <w:numId w:val="4"/>
        </w:numPr>
        <w:jc w:val="both"/>
        <w:rPr>
          <w:lang w:val="fr-FR"/>
        </w:rPr>
      </w:pPr>
      <w:r>
        <w:rPr>
          <w:lang w:val="fr-FR"/>
        </w:rPr>
        <w:lastRenderedPageBreak/>
        <w:t>Utilisation de la</w:t>
      </w:r>
      <w:r w:rsidR="00CC63FC" w:rsidRPr="00CC63FC">
        <w:rPr>
          <w:lang w:val="fr-FR"/>
        </w:rPr>
        <w:t xml:space="preserve"> complémentarité les outils, par exemple entre l'Email et le SMS</w:t>
      </w:r>
      <w:r>
        <w:rPr>
          <w:lang w:val="fr-FR"/>
        </w:rPr>
        <w:t>,</w:t>
      </w:r>
    </w:p>
    <w:p w:rsidR="001E679E" w:rsidRPr="00DB1E03" w:rsidRDefault="001E679E" w:rsidP="00DB1E03">
      <w:pPr>
        <w:pStyle w:val="Paragraphedeliste"/>
        <w:numPr>
          <w:ilvl w:val="0"/>
          <w:numId w:val="4"/>
        </w:numPr>
        <w:jc w:val="both"/>
        <w:rPr>
          <w:lang w:val="fr-FR"/>
        </w:rPr>
      </w:pPr>
      <w:proofErr w:type="spellStart"/>
      <w:r>
        <w:rPr>
          <w:lang w:val="fr-FR"/>
        </w:rPr>
        <w:t>Bo</w:t>
      </w:r>
      <w:r w:rsidRPr="00DB1E03">
        <w:rPr>
          <w:lang w:val="fr-FR"/>
        </w:rPr>
        <w:t>ost</w:t>
      </w:r>
      <w:proofErr w:type="spellEnd"/>
      <w:r w:rsidRPr="00DB1E03">
        <w:rPr>
          <w:lang w:val="fr-FR"/>
        </w:rPr>
        <w:t xml:space="preserve"> de la visibilité sur Internet et sur les réseaux sociaux,</w:t>
      </w:r>
    </w:p>
    <w:p w:rsidR="00CC63FC" w:rsidRPr="001E679E" w:rsidRDefault="001E679E" w:rsidP="001E679E">
      <w:pPr>
        <w:pStyle w:val="Paragraphedeliste"/>
        <w:numPr>
          <w:ilvl w:val="0"/>
          <w:numId w:val="4"/>
        </w:numPr>
        <w:jc w:val="both"/>
        <w:rPr>
          <w:lang w:val="fr-FR"/>
        </w:rPr>
      </w:pPr>
      <w:r>
        <w:rPr>
          <w:lang w:val="fr-FR"/>
        </w:rPr>
        <w:t>Prise en charge d’une partie de la prospection commerciale</w:t>
      </w:r>
      <w:r w:rsidR="00CC63FC" w:rsidRPr="00CC63FC">
        <w:rPr>
          <w:lang w:val="fr-FR"/>
        </w:rPr>
        <w:t>.</w:t>
      </w:r>
    </w:p>
    <w:p w:rsidR="00CC63FC" w:rsidRDefault="00CC63FC" w:rsidP="00CC63FC">
      <w:pPr>
        <w:jc w:val="both"/>
        <w:rPr>
          <w:lang w:val="fr-FR"/>
        </w:rPr>
      </w:pPr>
    </w:p>
    <w:p w:rsidR="009027FC" w:rsidRDefault="009027FC" w:rsidP="00CC63FC">
      <w:pPr>
        <w:pStyle w:val="Sous-titre"/>
        <w:jc w:val="both"/>
        <w:rPr>
          <w:lang w:val="fr-FR"/>
        </w:rPr>
      </w:pPr>
      <w:r>
        <w:rPr>
          <w:lang w:val="fr-FR"/>
        </w:rPr>
        <w:t>Intelligence économique</w:t>
      </w:r>
    </w:p>
    <w:p w:rsidR="001E679E" w:rsidRDefault="001E679E" w:rsidP="00302E65">
      <w:pPr>
        <w:pStyle w:val="Paragraphedeliste"/>
        <w:numPr>
          <w:ilvl w:val="0"/>
          <w:numId w:val="4"/>
        </w:numPr>
        <w:jc w:val="both"/>
        <w:rPr>
          <w:lang w:val="fr-FR"/>
        </w:rPr>
      </w:pPr>
      <w:r>
        <w:rPr>
          <w:lang w:val="fr-FR"/>
        </w:rPr>
        <w:t>Choix et formation sur un logiciel de veille concurrentielle</w:t>
      </w:r>
    </w:p>
    <w:p w:rsidR="001E679E" w:rsidRDefault="00AF48D5" w:rsidP="00302E65">
      <w:pPr>
        <w:pStyle w:val="Paragraphedeliste"/>
        <w:numPr>
          <w:ilvl w:val="0"/>
          <w:numId w:val="4"/>
        </w:numPr>
        <w:jc w:val="both"/>
        <w:rPr>
          <w:lang w:val="fr-FR"/>
        </w:rPr>
      </w:pPr>
      <w:r>
        <w:rPr>
          <w:lang w:val="fr-FR"/>
        </w:rPr>
        <w:t>Recherches d’informations destinées à la production de connaissances</w:t>
      </w:r>
      <w:r w:rsidR="00923118">
        <w:rPr>
          <w:lang w:val="fr-FR"/>
        </w:rPr>
        <w:t xml:space="preserve"> selon le cycle collecte, traitement, diffusion, capitalisation</w:t>
      </w:r>
    </w:p>
    <w:p w:rsidR="00923118" w:rsidRDefault="00923118" w:rsidP="00302E65">
      <w:pPr>
        <w:pStyle w:val="Paragraphedeliste"/>
        <w:numPr>
          <w:ilvl w:val="0"/>
          <w:numId w:val="4"/>
        </w:numPr>
        <w:jc w:val="both"/>
        <w:rPr>
          <w:lang w:val="fr-FR"/>
        </w:rPr>
      </w:pPr>
      <w:r>
        <w:rPr>
          <w:lang w:val="fr-FR"/>
        </w:rPr>
        <w:t>Protection du patrimoine informationnel</w:t>
      </w:r>
    </w:p>
    <w:p w:rsidR="00923118" w:rsidRDefault="00923118" w:rsidP="00302E65">
      <w:pPr>
        <w:pStyle w:val="Paragraphedeliste"/>
        <w:numPr>
          <w:ilvl w:val="0"/>
          <w:numId w:val="4"/>
        </w:numPr>
        <w:jc w:val="both"/>
        <w:rPr>
          <w:lang w:val="fr-FR"/>
        </w:rPr>
      </w:pPr>
      <w:r>
        <w:rPr>
          <w:lang w:val="fr-FR"/>
        </w:rPr>
        <w:t>Aide à la décision</w:t>
      </w:r>
    </w:p>
    <w:p w:rsidR="00DB1E03" w:rsidRDefault="00DB1E03" w:rsidP="00DB1E03">
      <w:pPr>
        <w:jc w:val="both"/>
        <w:rPr>
          <w:lang w:val="fr-FR"/>
        </w:rPr>
      </w:pPr>
    </w:p>
    <w:p w:rsidR="00DB1E03" w:rsidRDefault="00DB1E03" w:rsidP="00DB1E03">
      <w:pPr>
        <w:pStyle w:val="Sous-titre"/>
        <w:rPr>
          <w:lang w:val="fr-FR"/>
        </w:rPr>
      </w:pPr>
      <w:r>
        <w:rPr>
          <w:lang w:val="fr-FR"/>
        </w:rPr>
        <w:t xml:space="preserve">Office </w:t>
      </w:r>
      <w:r w:rsidRPr="00DB1E03">
        <w:rPr>
          <w:lang w:val="fr-FR"/>
        </w:rPr>
        <w:t>management</w:t>
      </w:r>
    </w:p>
    <w:p w:rsidR="00DB1E03" w:rsidRDefault="00DB1E03" w:rsidP="00DB1E03">
      <w:pPr>
        <w:jc w:val="both"/>
        <w:rPr>
          <w:lang w:val="fr-FR"/>
        </w:rPr>
      </w:pPr>
      <w:r>
        <w:rPr>
          <w:lang w:val="fr-FR"/>
        </w:rPr>
        <w:t xml:space="preserve">L’office manager est votre interlocuteur dédié pour certaines missions auxquelles vous n’avez pas le temps de vous investir intégralement. L’office </w:t>
      </w:r>
      <w:proofErr w:type="gramStart"/>
      <w:r>
        <w:rPr>
          <w:lang w:val="fr-FR"/>
        </w:rPr>
        <w:t>manager</w:t>
      </w:r>
      <w:proofErr w:type="gramEnd"/>
      <w:r>
        <w:rPr>
          <w:lang w:val="fr-FR"/>
        </w:rPr>
        <w:t xml:space="preserve"> n’est pas un secrétaire mais un véritable chef de projet disposant de compétences et expériences variées. Il peut vous apporter son support pour l’organisation d’un événement d’entreprise, la gestion de l’administration des ventes, le contrôle de gestion, la gestion des achats et des stocks. En bref, il peut vous épauler dans tous les services de l’entreprise et s’avère être un collaborateur flexible et disponible pour tous types de missions.</w:t>
      </w:r>
    </w:p>
    <w:p w:rsidR="00BD094D" w:rsidRDefault="00BD094D" w:rsidP="00DB1E03">
      <w:pPr>
        <w:jc w:val="both"/>
        <w:rPr>
          <w:lang w:val="fr-FR"/>
        </w:rPr>
      </w:pPr>
    </w:p>
    <w:p w:rsidR="00BD094D" w:rsidRDefault="00BD094D" w:rsidP="00BD094D">
      <w:pPr>
        <w:pStyle w:val="Sous-titre"/>
        <w:rPr>
          <w:lang w:val="fr-FR"/>
        </w:rPr>
      </w:pPr>
      <w:r>
        <w:rPr>
          <w:lang w:val="fr-FR"/>
        </w:rPr>
        <w:t>Administration déléguée</w:t>
      </w:r>
    </w:p>
    <w:p w:rsidR="00D40073" w:rsidRPr="00BD094D" w:rsidRDefault="00BD094D" w:rsidP="00DB1E03">
      <w:pPr>
        <w:jc w:val="both"/>
        <w:rPr>
          <w:lang w:val="fr-FR"/>
        </w:rPr>
      </w:pPr>
      <w:r>
        <w:rPr>
          <w:lang w:val="fr-FR"/>
        </w:rPr>
        <w:t xml:space="preserve">C’est le stade le plus abouti de l’externalisation qui intervient </w:t>
      </w:r>
      <w:r>
        <w:rPr>
          <w:lang w:val="fr-FR"/>
        </w:rPr>
        <w:t>dans un projet d’entreprise de long-terme</w:t>
      </w:r>
      <w:r>
        <w:rPr>
          <w:lang w:val="fr-FR"/>
        </w:rPr>
        <w:t xml:space="preserve">. Elle consiste à gérer toutes les activités de l’entreprise qui ne sont pas liées à son cœur d’activité. L’administrateur délégué est le forfait tout compris des prestations de gestion. Ses missions comprennent donc la </w:t>
      </w:r>
      <w:r w:rsidRPr="00BD094D">
        <w:rPr>
          <w:lang w:val="fr-FR"/>
        </w:rPr>
        <w:t>gestion de la facturation,</w:t>
      </w:r>
      <w:r>
        <w:rPr>
          <w:lang w:val="fr-FR"/>
        </w:rPr>
        <w:t xml:space="preserve"> les</w:t>
      </w:r>
      <w:r w:rsidRPr="00BD094D">
        <w:rPr>
          <w:lang w:val="fr-FR"/>
        </w:rPr>
        <w:t xml:space="preserve"> saisies comptables et déclarations,</w:t>
      </w:r>
      <w:r>
        <w:rPr>
          <w:lang w:val="fr-FR"/>
        </w:rPr>
        <w:t xml:space="preserve"> la</w:t>
      </w:r>
      <w:r w:rsidRPr="00BD094D">
        <w:rPr>
          <w:lang w:val="fr-FR"/>
        </w:rPr>
        <w:t xml:space="preserve"> ge</w:t>
      </w:r>
      <w:r>
        <w:rPr>
          <w:lang w:val="fr-FR"/>
        </w:rPr>
        <w:t xml:space="preserve">stion financière et trésorerie, les outils </w:t>
      </w:r>
      <w:r w:rsidRPr="00BD094D">
        <w:rPr>
          <w:lang w:val="fr-FR"/>
        </w:rPr>
        <w:t xml:space="preserve">informatique, </w:t>
      </w:r>
      <w:r>
        <w:rPr>
          <w:lang w:val="fr-FR"/>
        </w:rPr>
        <w:t xml:space="preserve">la gestion des </w:t>
      </w:r>
      <w:r w:rsidRPr="00BD094D">
        <w:rPr>
          <w:lang w:val="fr-FR"/>
        </w:rPr>
        <w:t xml:space="preserve">achats, stocks, </w:t>
      </w:r>
      <w:r>
        <w:rPr>
          <w:lang w:val="fr-FR"/>
        </w:rPr>
        <w:t xml:space="preserve">les </w:t>
      </w:r>
      <w:r w:rsidRPr="00BD094D">
        <w:rPr>
          <w:lang w:val="fr-FR"/>
        </w:rPr>
        <w:t xml:space="preserve">campagnes marketing, </w:t>
      </w:r>
      <w:r>
        <w:rPr>
          <w:lang w:val="fr-FR"/>
        </w:rPr>
        <w:t xml:space="preserve">la relation client, etc... </w:t>
      </w:r>
      <w:r w:rsidRPr="00BD094D">
        <w:rPr>
          <w:lang w:val="fr-FR"/>
        </w:rPr>
        <w:t>Pour ne pas être "</w:t>
      </w:r>
      <w:r>
        <w:rPr>
          <w:lang w:val="fr-FR"/>
        </w:rPr>
        <w:t>dépossédé" de votre gestion</w:t>
      </w:r>
      <w:r w:rsidRPr="00BD094D">
        <w:rPr>
          <w:lang w:val="fr-FR"/>
        </w:rPr>
        <w:t xml:space="preserve">, le logiciel comptable, les applications et les données restent chez vous et sont donc disponibles indépendamment de </w:t>
      </w:r>
      <w:r>
        <w:rPr>
          <w:lang w:val="fr-FR"/>
        </w:rPr>
        <w:t xml:space="preserve">nos interventions. </w:t>
      </w:r>
      <w:proofErr w:type="gramStart"/>
      <w:r w:rsidRPr="00BD094D">
        <w:rPr>
          <w:lang w:val="fr-FR"/>
        </w:rPr>
        <w:t>e</w:t>
      </w:r>
      <w:proofErr w:type="gramEnd"/>
      <w:r w:rsidRPr="00BD094D">
        <w:rPr>
          <w:lang w:val="fr-FR"/>
        </w:rPr>
        <w:t xml:space="preserve"> </w:t>
      </w:r>
      <w:r w:rsidR="00D40073">
        <w:rPr>
          <w:lang w:val="fr-FR"/>
        </w:rPr>
        <w:t>Conseil</w:t>
      </w:r>
      <w:r w:rsidRPr="00BD094D">
        <w:rPr>
          <w:lang w:val="fr-FR"/>
        </w:rPr>
        <w:t xml:space="preserve"> &amp; </w:t>
      </w:r>
      <w:r w:rsidR="00D40073">
        <w:rPr>
          <w:lang w:val="fr-FR"/>
        </w:rPr>
        <w:t>Assistance</w:t>
      </w:r>
      <w:r w:rsidRPr="00BD094D">
        <w:rPr>
          <w:lang w:val="fr-FR"/>
        </w:rPr>
        <w:t xml:space="preserve"> se connecte et intervien</w:t>
      </w:r>
      <w:r w:rsidR="00D40073">
        <w:rPr>
          <w:lang w:val="fr-FR"/>
        </w:rPr>
        <w:t>t à distance sur votre système.</w:t>
      </w:r>
    </w:p>
    <w:p w:rsidR="00D4140E" w:rsidRDefault="00D4140E" w:rsidP="00D4140E">
      <w:pPr>
        <w:jc w:val="both"/>
        <w:rPr>
          <w:lang w:val="fr-FR"/>
        </w:rPr>
      </w:pPr>
    </w:p>
    <w:p w:rsidR="009A17BB" w:rsidRDefault="009A17BB" w:rsidP="00923118">
      <w:pPr>
        <w:rPr>
          <w:lang w:val="fr-FR"/>
        </w:rPr>
      </w:pPr>
    </w:p>
    <w:p w:rsidR="00D1341D" w:rsidRDefault="00D1341D" w:rsidP="00923118">
      <w:pPr>
        <w:rPr>
          <w:lang w:val="fr-FR"/>
        </w:rPr>
      </w:pPr>
    </w:p>
    <w:p w:rsidR="00D1341D" w:rsidRDefault="00D1341D" w:rsidP="00923118">
      <w:pPr>
        <w:rPr>
          <w:lang w:val="fr-FR"/>
        </w:rPr>
      </w:pPr>
    </w:p>
    <w:p w:rsidR="00D1341D" w:rsidRDefault="00D1341D" w:rsidP="00923118">
      <w:pPr>
        <w:rPr>
          <w:lang w:val="fr-FR"/>
        </w:rPr>
      </w:pPr>
    </w:p>
    <w:p w:rsidR="00D1341D" w:rsidRDefault="00D1341D" w:rsidP="00923118">
      <w:pPr>
        <w:rPr>
          <w:lang w:val="fr-FR"/>
        </w:rPr>
      </w:pPr>
    </w:p>
    <w:p w:rsidR="00D1341D" w:rsidRDefault="00D1341D" w:rsidP="00923118">
      <w:pPr>
        <w:rPr>
          <w:lang w:val="fr-FR"/>
        </w:rPr>
      </w:pPr>
    </w:p>
    <w:p w:rsidR="00923118" w:rsidRDefault="00923118" w:rsidP="00302E65">
      <w:pPr>
        <w:pStyle w:val="Titre1"/>
        <w:jc w:val="both"/>
        <w:rPr>
          <w:lang w:val="fr-FR"/>
        </w:rPr>
      </w:pPr>
      <w:bookmarkStart w:id="7" w:name="_Toc523740576"/>
      <w:r>
        <w:rPr>
          <w:lang w:val="fr-FR"/>
        </w:rPr>
        <w:lastRenderedPageBreak/>
        <w:t>Nous contacter</w:t>
      </w:r>
      <w:bookmarkEnd w:id="7"/>
    </w:p>
    <w:p w:rsidR="00923118" w:rsidRDefault="00923118" w:rsidP="00C629F5">
      <w:pPr>
        <w:jc w:val="center"/>
        <w:rPr>
          <w:lang w:val="fr-FR"/>
        </w:rPr>
      </w:pPr>
    </w:p>
    <w:p w:rsidR="00923118" w:rsidRDefault="00923118" w:rsidP="00C629F5">
      <w:pPr>
        <w:jc w:val="center"/>
        <w:rPr>
          <w:lang w:val="fr-FR"/>
        </w:rPr>
      </w:pPr>
      <w:r>
        <w:rPr>
          <w:lang w:val="fr-FR"/>
        </w:rPr>
        <w:t xml:space="preserve">Email : </w:t>
      </w:r>
      <w:hyperlink r:id="rId9" w:history="1">
        <w:r w:rsidRPr="00E95A3C">
          <w:rPr>
            <w:rStyle w:val="Lienhypertexte"/>
            <w:lang w:val="fr-FR"/>
          </w:rPr>
          <w:t>info@e-conseil-assist-office-management.com</w:t>
        </w:r>
      </w:hyperlink>
    </w:p>
    <w:p w:rsidR="00923118" w:rsidRPr="00923118" w:rsidRDefault="00923118" w:rsidP="00C629F5">
      <w:pPr>
        <w:jc w:val="center"/>
        <w:rPr>
          <w:lang w:val="fr-FR"/>
        </w:rPr>
      </w:pPr>
      <w:r>
        <w:rPr>
          <w:lang w:val="fr-FR"/>
        </w:rPr>
        <w:t>Téléphone : depuis l’</w:t>
      </w:r>
      <w:r w:rsidR="00C629F5">
        <w:rPr>
          <w:lang w:val="fr-FR"/>
        </w:rPr>
        <w:t>île</w:t>
      </w:r>
      <w:r>
        <w:rPr>
          <w:lang w:val="fr-FR"/>
        </w:rPr>
        <w:t xml:space="preserve"> Maurice : 483 86 93 ; depuis l’étranger : (+230) 483 8696</w:t>
      </w:r>
      <w:r w:rsidR="00A637D0">
        <w:rPr>
          <w:lang w:val="fr-FR"/>
        </w:rPr>
        <w:t> ; depuis la France et la Réunion : 0 806 11 00 79</w:t>
      </w:r>
    </w:p>
    <w:sectPr w:rsidR="00923118" w:rsidRPr="00923118" w:rsidSect="00EC5B06">
      <w:headerReference w:type="default" r:id="rId10"/>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DA" w:rsidRDefault="00184BDA" w:rsidP="00EC5B06">
      <w:pPr>
        <w:spacing w:after="0" w:line="240" w:lineRule="auto"/>
      </w:pPr>
      <w:r>
        <w:separator/>
      </w:r>
    </w:p>
  </w:endnote>
  <w:endnote w:type="continuationSeparator" w:id="0">
    <w:p w:rsidR="00184BDA" w:rsidRDefault="00184BDA" w:rsidP="00EC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DA" w:rsidRDefault="00184BDA" w:rsidP="00EC5B06">
      <w:pPr>
        <w:spacing w:after="0" w:line="240" w:lineRule="auto"/>
      </w:pPr>
      <w:r>
        <w:separator/>
      </w:r>
    </w:p>
  </w:footnote>
  <w:footnote w:type="continuationSeparator" w:id="0">
    <w:p w:rsidR="00184BDA" w:rsidRDefault="00184BDA" w:rsidP="00EC5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98" w:rsidRDefault="00963198" w:rsidP="00EC5B06">
    <w:pPr>
      <w:pStyle w:val="En-tte"/>
      <w:jc w:val="center"/>
    </w:pPr>
    <w:r>
      <w:rPr>
        <w:noProof/>
        <w:lang w:eastAsia="en-GB"/>
      </w:rPr>
      <w:drawing>
        <wp:inline distT="0" distB="0" distL="0" distR="0">
          <wp:extent cx="457200" cy="45924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abo 3.jpg"/>
                  <pic:cNvPicPr/>
                </pic:nvPicPr>
                <pic:blipFill>
                  <a:blip r:embed="rId1">
                    <a:extLst>
                      <a:ext uri="{28A0092B-C50C-407E-A947-70E740481C1C}">
                        <a14:useLocalDpi xmlns:a14="http://schemas.microsoft.com/office/drawing/2010/main" val="0"/>
                      </a:ext>
                    </a:extLst>
                  </a:blip>
                  <a:stretch>
                    <a:fillRect/>
                  </a:stretch>
                </pic:blipFill>
                <pic:spPr>
                  <a:xfrm>
                    <a:off x="0" y="0"/>
                    <a:ext cx="534283" cy="5366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75C5D"/>
    <w:multiLevelType w:val="hybridMultilevel"/>
    <w:tmpl w:val="7F602B02"/>
    <w:lvl w:ilvl="0" w:tplc="DF2AF5C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D44853"/>
    <w:multiLevelType w:val="hybridMultilevel"/>
    <w:tmpl w:val="D522040C"/>
    <w:lvl w:ilvl="0" w:tplc="DF2AF5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132B1E"/>
    <w:multiLevelType w:val="hybridMultilevel"/>
    <w:tmpl w:val="CF7C6216"/>
    <w:lvl w:ilvl="0" w:tplc="91A4B0BC">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1604408"/>
    <w:multiLevelType w:val="hybridMultilevel"/>
    <w:tmpl w:val="63264060"/>
    <w:lvl w:ilvl="0" w:tplc="DF2AF5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68606E"/>
    <w:multiLevelType w:val="hybridMultilevel"/>
    <w:tmpl w:val="59FC6D0E"/>
    <w:lvl w:ilvl="0" w:tplc="DF2AF5C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06"/>
    <w:rsid w:val="00023356"/>
    <w:rsid w:val="00053E54"/>
    <w:rsid w:val="0006435E"/>
    <w:rsid w:val="00086B8D"/>
    <w:rsid w:val="000D4C42"/>
    <w:rsid w:val="000F002A"/>
    <w:rsid w:val="00132A50"/>
    <w:rsid w:val="00140B37"/>
    <w:rsid w:val="001456C7"/>
    <w:rsid w:val="00184BDA"/>
    <w:rsid w:val="001C3922"/>
    <w:rsid w:val="001E679E"/>
    <w:rsid w:val="00283ED4"/>
    <w:rsid w:val="00287042"/>
    <w:rsid w:val="002F1E1F"/>
    <w:rsid w:val="00302E65"/>
    <w:rsid w:val="003149C1"/>
    <w:rsid w:val="003471CE"/>
    <w:rsid w:val="00362B8F"/>
    <w:rsid w:val="0038470D"/>
    <w:rsid w:val="00430C52"/>
    <w:rsid w:val="004D2046"/>
    <w:rsid w:val="004D36AF"/>
    <w:rsid w:val="004E2A07"/>
    <w:rsid w:val="005851DE"/>
    <w:rsid w:val="005B04D8"/>
    <w:rsid w:val="005C51E8"/>
    <w:rsid w:val="006119CD"/>
    <w:rsid w:val="00630663"/>
    <w:rsid w:val="00635EE9"/>
    <w:rsid w:val="00664938"/>
    <w:rsid w:val="0067798B"/>
    <w:rsid w:val="00693D60"/>
    <w:rsid w:val="006A5EC0"/>
    <w:rsid w:val="006C742B"/>
    <w:rsid w:val="006D53E6"/>
    <w:rsid w:val="006D791F"/>
    <w:rsid w:val="007121AE"/>
    <w:rsid w:val="007546E3"/>
    <w:rsid w:val="007B7F71"/>
    <w:rsid w:val="00836488"/>
    <w:rsid w:val="0084398E"/>
    <w:rsid w:val="00866827"/>
    <w:rsid w:val="00870974"/>
    <w:rsid w:val="00887B04"/>
    <w:rsid w:val="008B78C8"/>
    <w:rsid w:val="008C375E"/>
    <w:rsid w:val="008E428A"/>
    <w:rsid w:val="009027FC"/>
    <w:rsid w:val="00903EE7"/>
    <w:rsid w:val="00906C50"/>
    <w:rsid w:val="00923118"/>
    <w:rsid w:val="00924EE4"/>
    <w:rsid w:val="00940B20"/>
    <w:rsid w:val="00944345"/>
    <w:rsid w:val="00955D11"/>
    <w:rsid w:val="00956E75"/>
    <w:rsid w:val="00963198"/>
    <w:rsid w:val="009A17BB"/>
    <w:rsid w:val="009A7DAA"/>
    <w:rsid w:val="009E5719"/>
    <w:rsid w:val="009E6231"/>
    <w:rsid w:val="00A51DC1"/>
    <w:rsid w:val="00A637D0"/>
    <w:rsid w:val="00A71473"/>
    <w:rsid w:val="00AC6786"/>
    <w:rsid w:val="00AF48D5"/>
    <w:rsid w:val="00B02595"/>
    <w:rsid w:val="00B15FD0"/>
    <w:rsid w:val="00B40573"/>
    <w:rsid w:val="00B64BA2"/>
    <w:rsid w:val="00B7255B"/>
    <w:rsid w:val="00B8308B"/>
    <w:rsid w:val="00BA5BA3"/>
    <w:rsid w:val="00BD094D"/>
    <w:rsid w:val="00C07DD3"/>
    <w:rsid w:val="00C629F5"/>
    <w:rsid w:val="00C75652"/>
    <w:rsid w:val="00C86059"/>
    <w:rsid w:val="00CC63FC"/>
    <w:rsid w:val="00CD7476"/>
    <w:rsid w:val="00D113E9"/>
    <w:rsid w:val="00D1341D"/>
    <w:rsid w:val="00D364FD"/>
    <w:rsid w:val="00D40073"/>
    <w:rsid w:val="00D4140E"/>
    <w:rsid w:val="00D7365C"/>
    <w:rsid w:val="00D93D66"/>
    <w:rsid w:val="00DB1E03"/>
    <w:rsid w:val="00DC3666"/>
    <w:rsid w:val="00DD3295"/>
    <w:rsid w:val="00E54E0C"/>
    <w:rsid w:val="00E73CBC"/>
    <w:rsid w:val="00E97829"/>
    <w:rsid w:val="00EB07B3"/>
    <w:rsid w:val="00EC5B06"/>
    <w:rsid w:val="00F57522"/>
    <w:rsid w:val="00FA55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7B76AF-AE5E-46B5-989F-4A0DEEFF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F1E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5B06"/>
    <w:pPr>
      <w:tabs>
        <w:tab w:val="center" w:pos="4513"/>
        <w:tab w:val="right" w:pos="9026"/>
      </w:tabs>
      <w:spacing w:after="0" w:line="240" w:lineRule="auto"/>
    </w:pPr>
  </w:style>
  <w:style w:type="character" w:customStyle="1" w:styleId="En-tteCar">
    <w:name w:val="En-tête Car"/>
    <w:basedOn w:val="Policepardfaut"/>
    <w:link w:val="En-tte"/>
    <w:uiPriority w:val="99"/>
    <w:rsid w:val="00EC5B06"/>
  </w:style>
  <w:style w:type="paragraph" w:styleId="Pieddepage">
    <w:name w:val="footer"/>
    <w:basedOn w:val="Normal"/>
    <w:link w:val="PieddepageCar"/>
    <w:uiPriority w:val="99"/>
    <w:unhideWhenUsed/>
    <w:rsid w:val="00EC5B0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C5B06"/>
  </w:style>
  <w:style w:type="character" w:customStyle="1" w:styleId="Titre1Car">
    <w:name w:val="Titre 1 Car"/>
    <w:basedOn w:val="Policepardfaut"/>
    <w:link w:val="Titre1"/>
    <w:uiPriority w:val="9"/>
    <w:rsid w:val="002F1E1F"/>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4D20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D2046"/>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4E2A07"/>
    <w:pPr>
      <w:outlineLvl w:val="9"/>
    </w:pPr>
    <w:rPr>
      <w:lang w:eastAsia="en-GB"/>
    </w:rPr>
  </w:style>
  <w:style w:type="paragraph" w:styleId="TM1">
    <w:name w:val="toc 1"/>
    <w:basedOn w:val="Normal"/>
    <w:next w:val="Normal"/>
    <w:autoRedefine/>
    <w:uiPriority w:val="39"/>
    <w:unhideWhenUsed/>
    <w:rsid w:val="004E2A07"/>
    <w:pPr>
      <w:spacing w:after="100"/>
    </w:pPr>
  </w:style>
  <w:style w:type="character" w:styleId="Lienhypertexte">
    <w:name w:val="Hyperlink"/>
    <w:basedOn w:val="Policepardfaut"/>
    <w:uiPriority w:val="99"/>
    <w:unhideWhenUsed/>
    <w:rsid w:val="004E2A07"/>
    <w:rPr>
      <w:color w:val="0563C1" w:themeColor="hyperlink"/>
      <w:u w:val="single"/>
    </w:rPr>
  </w:style>
  <w:style w:type="paragraph" w:styleId="Paragraphedeliste">
    <w:name w:val="List Paragraph"/>
    <w:basedOn w:val="Normal"/>
    <w:uiPriority w:val="34"/>
    <w:qFormat/>
    <w:rsid w:val="00D7365C"/>
    <w:pPr>
      <w:ind w:left="720"/>
      <w:contextualSpacing/>
    </w:pPr>
  </w:style>
  <w:style w:type="paragraph" w:styleId="Sous-titre">
    <w:name w:val="Subtitle"/>
    <w:basedOn w:val="Normal"/>
    <w:next w:val="Normal"/>
    <w:link w:val="Sous-titreCar"/>
    <w:uiPriority w:val="11"/>
    <w:qFormat/>
    <w:rsid w:val="006C742B"/>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C742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71644">
      <w:bodyDiv w:val="1"/>
      <w:marLeft w:val="0"/>
      <w:marRight w:val="0"/>
      <w:marTop w:val="0"/>
      <w:marBottom w:val="0"/>
      <w:divBdr>
        <w:top w:val="none" w:sz="0" w:space="0" w:color="auto"/>
        <w:left w:val="none" w:sz="0" w:space="0" w:color="auto"/>
        <w:bottom w:val="none" w:sz="0" w:space="0" w:color="auto"/>
        <w:right w:val="none" w:sz="0" w:space="0" w:color="auto"/>
      </w:divBdr>
    </w:div>
    <w:div w:id="257637992">
      <w:bodyDiv w:val="1"/>
      <w:marLeft w:val="0"/>
      <w:marRight w:val="0"/>
      <w:marTop w:val="0"/>
      <w:marBottom w:val="0"/>
      <w:divBdr>
        <w:top w:val="none" w:sz="0" w:space="0" w:color="auto"/>
        <w:left w:val="none" w:sz="0" w:space="0" w:color="auto"/>
        <w:bottom w:val="none" w:sz="0" w:space="0" w:color="auto"/>
        <w:right w:val="none" w:sz="0" w:space="0" w:color="auto"/>
      </w:divBdr>
    </w:div>
    <w:div w:id="440683155">
      <w:bodyDiv w:val="1"/>
      <w:marLeft w:val="0"/>
      <w:marRight w:val="0"/>
      <w:marTop w:val="0"/>
      <w:marBottom w:val="0"/>
      <w:divBdr>
        <w:top w:val="none" w:sz="0" w:space="0" w:color="auto"/>
        <w:left w:val="none" w:sz="0" w:space="0" w:color="auto"/>
        <w:bottom w:val="none" w:sz="0" w:space="0" w:color="auto"/>
        <w:right w:val="none" w:sz="0" w:space="0" w:color="auto"/>
      </w:divBdr>
    </w:div>
    <w:div w:id="477068003">
      <w:bodyDiv w:val="1"/>
      <w:marLeft w:val="0"/>
      <w:marRight w:val="0"/>
      <w:marTop w:val="0"/>
      <w:marBottom w:val="0"/>
      <w:divBdr>
        <w:top w:val="none" w:sz="0" w:space="0" w:color="auto"/>
        <w:left w:val="none" w:sz="0" w:space="0" w:color="auto"/>
        <w:bottom w:val="none" w:sz="0" w:space="0" w:color="auto"/>
        <w:right w:val="none" w:sz="0" w:space="0" w:color="auto"/>
      </w:divBdr>
    </w:div>
    <w:div w:id="5635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conseil-assist-office-manage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A94B4-05FF-4F11-8DEE-6A30D13E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6883</TotalTime>
  <Pages>10</Pages>
  <Words>2696</Words>
  <Characters>15370</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2018-08-17T12:18:00Z</dcterms:created>
  <dcterms:modified xsi:type="dcterms:W3CDTF">2018-09-03T08:20:00Z</dcterms:modified>
</cp:coreProperties>
</file>